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«Николаевская основная общеобразовательная школа»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Лямбирского муниципального района Р.М.</w:t>
      </w:r>
    </w:p>
    <w:p w:rsidR="009870A3" w:rsidRDefault="009870A3" w:rsidP="009870A3">
      <w:pPr>
        <w:tabs>
          <w:tab w:val="left" w:pos="22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7"/>
        <w:tblW w:w="5000" w:type="pct"/>
        <w:tblLook w:val="01E0"/>
      </w:tblPr>
      <w:tblGrid>
        <w:gridCol w:w="3118"/>
        <w:gridCol w:w="3118"/>
        <w:gridCol w:w="3335"/>
      </w:tblGrid>
      <w:tr w:rsidR="009870A3" w:rsidTr="00801015">
        <w:tc>
          <w:tcPr>
            <w:tcW w:w="1629" w:type="pct"/>
          </w:tcPr>
          <w:p w:rsidR="009870A3" w:rsidRDefault="009870A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Рассмотрена и одобрена </w:t>
            </w:r>
          </w:p>
          <w:p w:rsidR="009870A3" w:rsidRDefault="00987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заседании кафедры начальных классов</w:t>
            </w:r>
          </w:p>
          <w:p w:rsidR="009870A3" w:rsidRDefault="00987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1</w:t>
            </w:r>
          </w:p>
          <w:p w:rsidR="009870A3" w:rsidRDefault="00987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__________ год</w:t>
            </w:r>
          </w:p>
          <w:p w:rsidR="009870A3" w:rsidRDefault="00987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кафедры</w:t>
            </w:r>
          </w:p>
          <w:p w:rsidR="009870A3" w:rsidRDefault="00987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  <w:p w:rsidR="009870A3" w:rsidRDefault="00987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   </w:t>
            </w:r>
            <w:r w:rsidR="003239C4">
              <w:rPr>
                <w:rFonts w:ascii="Times New Roman" w:hAnsi="Times New Roman"/>
                <w:b/>
                <w:sz w:val="24"/>
                <w:szCs w:val="24"/>
              </w:rPr>
              <w:t>Е.В.Паленова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                           </w:t>
            </w:r>
          </w:p>
          <w:p w:rsidR="009870A3" w:rsidRDefault="009870A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0A3" w:rsidRDefault="009870A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0A3" w:rsidRDefault="009870A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pct"/>
          </w:tcPr>
          <w:p w:rsidR="009870A3" w:rsidRDefault="009870A3">
            <w:pPr>
              <w:tabs>
                <w:tab w:val="left" w:pos="18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pct"/>
          </w:tcPr>
          <w:p w:rsidR="009870A3" w:rsidRDefault="009870A3">
            <w:pPr>
              <w:tabs>
                <w:tab w:val="left" w:pos="9288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9870A3" w:rsidRDefault="009870A3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</w:p>
          <w:p w:rsidR="009870A3" w:rsidRDefault="009870A3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:rsidR="009870A3" w:rsidRDefault="009870A3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 </w:t>
            </w:r>
            <w:r w:rsidR="003239C4">
              <w:rPr>
                <w:rFonts w:ascii="Times New Roman" w:hAnsi="Times New Roman"/>
                <w:b/>
                <w:sz w:val="24"/>
                <w:szCs w:val="24"/>
              </w:rPr>
              <w:t>Т.В.Алешкина</w:t>
            </w:r>
            <w:r w:rsidR="00801015">
              <w:rPr>
                <w:rFonts w:ascii="Times New Roman" w:hAnsi="Times New Roman"/>
                <w:b/>
                <w:sz w:val="24"/>
                <w:szCs w:val="24"/>
              </w:rPr>
              <w:t xml:space="preserve">/                     </w:t>
            </w:r>
          </w:p>
          <w:p w:rsidR="009870A3" w:rsidRDefault="009870A3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_____</w:t>
            </w:r>
          </w:p>
          <w:p w:rsidR="009870A3" w:rsidRDefault="003239C4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_______     2023</w:t>
            </w:r>
            <w:r w:rsidR="009870A3">
              <w:rPr>
                <w:rFonts w:ascii="Times New Roman" w:hAnsi="Times New Roman"/>
                <w:b/>
                <w:sz w:val="24"/>
                <w:szCs w:val="24"/>
              </w:rPr>
              <w:t>год.</w:t>
            </w:r>
          </w:p>
          <w:p w:rsidR="009870A3" w:rsidRDefault="009870A3">
            <w:pPr>
              <w:tabs>
                <w:tab w:val="left" w:pos="9288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70A3" w:rsidRDefault="009870A3" w:rsidP="009870A3">
      <w:pPr>
        <w:spacing w:after="0" w:line="240" w:lineRule="auto"/>
        <w:jc w:val="center"/>
        <w:rPr>
          <w:rFonts w:ascii="Broadway" w:hAnsi="Broadway"/>
          <w:b/>
          <w:sz w:val="44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Broadway" w:hAnsi="Broadway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Рабочая</w:t>
      </w:r>
      <w:r>
        <w:rPr>
          <w:rFonts w:ascii="Broadway" w:hAnsi="Broadway"/>
          <w:b/>
          <w:sz w:val="44"/>
          <w:szCs w:val="28"/>
        </w:rPr>
        <w:t xml:space="preserve"> </w:t>
      </w:r>
      <w:r>
        <w:rPr>
          <w:rFonts w:ascii="Times New Roman" w:hAnsi="Times New Roman"/>
          <w:b/>
          <w:sz w:val="44"/>
          <w:szCs w:val="28"/>
        </w:rPr>
        <w:t>программа</w:t>
      </w:r>
      <w:r>
        <w:rPr>
          <w:rFonts w:ascii="Broadway" w:hAnsi="Broadway"/>
          <w:b/>
          <w:sz w:val="44"/>
          <w:szCs w:val="28"/>
        </w:rPr>
        <w:t xml:space="preserve"> 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учебного курса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«Литературное чтение»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3 классе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</w:t>
      </w:r>
      <w:r w:rsidR="003239C4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-20</w:t>
      </w:r>
      <w:r w:rsidR="003239C4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</w:p>
    <w:p w:rsidR="009870A3" w:rsidRDefault="009870A3" w:rsidP="00987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9870A3" w:rsidRDefault="003239C4" w:rsidP="009870A3">
      <w:pPr>
        <w:suppressAutoHyphens/>
        <w:spacing w:after="120" w:line="240" w:lineRule="auto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Агафонова Елена Владимировна</w:t>
      </w:r>
    </w:p>
    <w:p w:rsidR="00870A6B" w:rsidRPr="00FA7E80" w:rsidRDefault="00870A6B" w:rsidP="00870A6B">
      <w:pPr>
        <w:suppressAutoHyphens/>
        <w:spacing w:after="120" w:line="240" w:lineRule="auto"/>
        <w:ind w:firstLine="902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 w:rsidRPr="00FA7E80">
        <w:rPr>
          <w:rFonts w:ascii="Times New Roman" w:eastAsia="Times New Roman" w:hAnsi="Times New Roman"/>
          <w:b/>
          <w:sz w:val="32"/>
          <w:szCs w:val="28"/>
          <w:lang w:eastAsia="ar-SA"/>
        </w:rPr>
        <w:lastRenderedPageBreak/>
        <w:t>Пояснительная записка</w:t>
      </w:r>
    </w:p>
    <w:p w:rsidR="00870A6B" w:rsidRPr="00FA7E80" w:rsidRDefault="00870A6B" w:rsidP="00870A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0A6B" w:rsidRPr="00FA7E80" w:rsidRDefault="00870A6B" w:rsidP="00870A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по предмету «Литературное чтение» для начальной школы предназначена для учащихся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 xml:space="preserve">-х классов. </w:t>
      </w:r>
    </w:p>
    <w:p w:rsidR="00870A6B" w:rsidRPr="00FA7E80" w:rsidRDefault="00870A6B" w:rsidP="00870A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>Рабочая программа разработана на основе следующих нормативно-правовых документов:</w:t>
      </w:r>
    </w:p>
    <w:p w:rsidR="00870A6B" w:rsidRPr="00FA7E80" w:rsidRDefault="00870A6B" w:rsidP="00870A6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E8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N 273-ФЗ  (ред. от 13.07.2015) "Об образовании в Российской Федерации" (с изм. и доп., вступ. в силу с 24.07.2015)</w:t>
      </w:r>
    </w:p>
    <w:p w:rsidR="00870A6B" w:rsidRPr="00FA7E80" w:rsidRDefault="00870A6B" w:rsidP="00870A6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E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Федеральный государственный образовательный стандарт начального общего образования,</w:t>
      </w:r>
      <w:r w:rsidRPr="00FA7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7E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утверждённый </w:t>
      </w:r>
      <w:r w:rsidRPr="00FA7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tooltip="Приказ Минобрнауки России от 17 декабря 2010 года № 1897 " w:history="1">
        <w:r w:rsidRPr="00FA7E80">
          <w:rPr>
            <w:rFonts w:ascii="Times New Roman" w:eastAsia="Times New Roman" w:hAnsi="Times New Roman"/>
            <w:sz w:val="24"/>
            <w:szCs w:val="24"/>
            <w:lang w:eastAsia="ru-RU"/>
          </w:rPr>
          <w:t>Приказом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образования»;</w:t>
        </w:r>
      </w:hyperlink>
    </w:p>
    <w:p w:rsidR="00870A6B" w:rsidRPr="00FA7E80" w:rsidRDefault="00870A6B" w:rsidP="00870A6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E8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</w:t>
      </w:r>
      <w:r w:rsidRPr="0041745C">
        <w:rPr>
          <w:rFonts w:ascii="Times New Roman" w:eastAsia="Times New Roman" w:hAnsi="Times New Roman"/>
          <w:sz w:val="24"/>
          <w:szCs w:val="24"/>
          <w:lang w:eastAsia="ru-RU"/>
        </w:rPr>
        <w:t>начального общего</w:t>
      </w:r>
      <w:r w:rsidR="00E6614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МК</w:t>
      </w:r>
      <w:r w:rsidR="00CC7449">
        <w:rPr>
          <w:rFonts w:ascii="Times New Roman" w:eastAsia="Times New Roman" w:hAnsi="Times New Roman"/>
          <w:sz w:val="24"/>
          <w:szCs w:val="24"/>
          <w:lang w:eastAsia="ru-RU"/>
        </w:rPr>
        <w:t>ОУ «Николаевская ООШ»</w:t>
      </w:r>
    </w:p>
    <w:p w:rsidR="00870A6B" w:rsidRPr="005A3A80" w:rsidRDefault="00870A6B" w:rsidP="00870A6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E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Учебный план </w:t>
      </w:r>
      <w:r w:rsidR="00CC7449">
        <w:rPr>
          <w:rFonts w:ascii="Times New Roman" w:eastAsia="Times New Roman" w:hAnsi="Times New Roman"/>
          <w:sz w:val="24"/>
          <w:szCs w:val="24"/>
          <w:lang w:eastAsia="ru-RU"/>
        </w:rPr>
        <w:t>МКОУ Николаевская ООШ на 2018/2019</w:t>
      </w:r>
      <w:r w:rsidRPr="00FA7E8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r w:rsidRPr="00FA7E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70A6B" w:rsidRPr="005A3A80" w:rsidRDefault="00870A6B" w:rsidP="00870A6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Календарный годовой график</w:t>
      </w:r>
      <w:r w:rsidRPr="005A3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449">
        <w:rPr>
          <w:rFonts w:ascii="Times New Roman" w:eastAsia="Times New Roman" w:hAnsi="Times New Roman"/>
          <w:sz w:val="24"/>
          <w:szCs w:val="24"/>
          <w:lang w:eastAsia="ru-RU"/>
        </w:rPr>
        <w:t>МКОУ Николаевская ООШ на 2018/2019</w:t>
      </w:r>
      <w:r w:rsidRPr="00FA7E8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r w:rsidRPr="00FA7E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70A6B" w:rsidRPr="00FA7E80" w:rsidRDefault="00870A6B" w:rsidP="00870A6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80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начального</w:t>
      </w:r>
      <w:r w:rsidRPr="00FA7E80">
        <w:rPr>
          <w:rFonts w:ascii="Times New Roman" w:hAnsi="Times New Roman"/>
          <w:sz w:val="24"/>
          <w:szCs w:val="24"/>
        </w:rPr>
        <w:t xml:space="preserve"> общего образования по учебным предметам. Начальные классы;</w:t>
      </w:r>
    </w:p>
    <w:p w:rsidR="00870A6B" w:rsidRPr="00FA7E80" w:rsidRDefault="00870A6B" w:rsidP="00870A6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E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Федеральный перечень учебников</w:t>
      </w:r>
      <w:r w:rsidRPr="00FA7E80">
        <w:rPr>
          <w:rFonts w:ascii="Times New Roman" w:eastAsia="Times New Roman" w:hAnsi="Times New Roman"/>
          <w:sz w:val="24"/>
          <w:szCs w:val="24"/>
          <w:lang w:eastAsia="ru-RU"/>
        </w:rPr>
        <w:t>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253;</w:t>
      </w:r>
    </w:p>
    <w:p w:rsidR="00870A6B" w:rsidRPr="00FA7E80" w:rsidRDefault="00870A6B" w:rsidP="00870A6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80">
        <w:rPr>
          <w:rFonts w:ascii="Times New Roman" w:hAnsi="Times New Roman"/>
          <w:sz w:val="24"/>
          <w:szCs w:val="24"/>
        </w:rPr>
        <w:t xml:space="preserve">-Рабочая программа по литературному чтению автор-составитель Климанова Л.Ф., Бойкина М.В.  </w:t>
      </w: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>М.: ВАКО, 2014</w:t>
      </w:r>
    </w:p>
    <w:p w:rsidR="00870A6B" w:rsidRPr="00FA7E80" w:rsidRDefault="00870A6B" w:rsidP="00870A6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A6B" w:rsidRPr="00FA7E80" w:rsidRDefault="00870A6B" w:rsidP="00870A6B">
      <w:pPr>
        <w:shd w:val="clear" w:color="auto" w:fill="FFFFFF"/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0BD1" w:rsidRDefault="007A0BD1" w:rsidP="007A0BD1">
      <w:pPr>
        <w:spacing w:after="0" w:line="376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</w:p>
    <w:p w:rsidR="007A0BD1" w:rsidRDefault="007A0BD1" w:rsidP="007A0BD1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обучения</w:t>
      </w:r>
    </w:p>
    <w:p w:rsidR="007A0BD1" w:rsidRDefault="007A0BD1" w:rsidP="007A0BD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Изучение литературного чтения в образовательных учреждениях с русским языком обучения направлено на достижение следующих целей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7A0BD1" w:rsidRDefault="007A0BD1" w:rsidP="007A0BD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7A0BD1" w:rsidRDefault="007A0BD1" w:rsidP="007A0BD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овладение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7A0BD1" w:rsidRDefault="007A0BD1" w:rsidP="007A0BD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воспитание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</w:t>
      </w:r>
    </w:p>
    <w:p w:rsidR="007A0BD1" w:rsidRDefault="007A0BD1" w:rsidP="007A0B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зле, справедливости и честности; развитие нравственных чувств, уважения к культуре народов многонациональной России.</w:t>
      </w:r>
    </w:p>
    <w:p w:rsidR="007A0BD1" w:rsidRDefault="007A0BD1" w:rsidP="007A0BD1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  Курс литературного чтения нацелен на решение следующих основных задач: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      — учить детей чувствовать и понимать образный язык художественного произведения,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выразительные средства, создающие художественный образ, развивать образное мышление учащихся;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обогащать чувственный опыт ребенка, его реальные представления об окружающем мире и природе;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формировать эстетическое отношение ребенка к жизни, приобщая его к классике художественной литературы;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обеспечивать достаточно глубокое понимание содержания произведений различного уровня сложности;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обеспечивать развитие речи школьников и активно формировать навык чтения и речевые умения;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работать с различными типами текстов;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— 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     Для углубления читательского опыта детей в программу введены некоторые произведения, повторяющиеся затем в программе средней школы.</w:t>
      </w:r>
    </w:p>
    <w:p w:rsidR="00870A6B" w:rsidRPr="00FA7E80" w:rsidRDefault="00870A6B" w:rsidP="00870A6B">
      <w:p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0A6B" w:rsidRPr="00FA7E80" w:rsidRDefault="00870A6B" w:rsidP="00870A6B">
      <w:pPr>
        <w:shd w:val="clear" w:color="auto" w:fill="FFFFFF"/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0A6B" w:rsidRDefault="00870A6B" w:rsidP="00870A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3A80">
        <w:rPr>
          <w:rFonts w:ascii="Times New Roman" w:eastAsia="Times New Roman" w:hAnsi="Times New Roman"/>
          <w:b/>
          <w:sz w:val="24"/>
          <w:szCs w:val="24"/>
          <w:lang w:eastAsia="ar-SA"/>
        </w:rPr>
        <w:t>Учебно-методический комплект</w:t>
      </w:r>
    </w:p>
    <w:p w:rsidR="00870A6B" w:rsidRDefault="00870A6B" w:rsidP="00870A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70A6B" w:rsidRDefault="00870A6B" w:rsidP="00870A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>Ли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тературное чтение: учебник для 3</w:t>
      </w: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класса общеобразовательных учреждений / Л.Ф Климанова, В.Г. Горецкий – М. «Просвещение», 2016</w:t>
      </w:r>
    </w:p>
    <w:p w:rsidR="00870A6B" w:rsidRPr="00FA7E80" w:rsidRDefault="00870A6B" w:rsidP="00870A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0A6B" w:rsidRPr="00FA7E80" w:rsidRDefault="00870A6B" w:rsidP="00870A6B">
      <w:pPr>
        <w:widowControl w:val="0"/>
        <w:tabs>
          <w:tab w:val="num" w:pos="567"/>
          <w:tab w:val="left" w:pos="8222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  <w:r w:rsidRPr="00FA7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Место предмета в базисном учебном плане</w:t>
      </w:r>
    </w:p>
    <w:p w:rsidR="00870A6B" w:rsidRPr="00FA7E80" w:rsidRDefault="00870A6B" w:rsidP="00870A6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70A6B" w:rsidRPr="00FA7E80" w:rsidRDefault="00870A6B" w:rsidP="00870A6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для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A7E8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класса рассчитана на 4 часа в неделю на протяжении учебного года, то есть 136 часов в год. </w:t>
      </w:r>
    </w:p>
    <w:p w:rsidR="00870A6B" w:rsidRPr="00FA7E80" w:rsidRDefault="00870A6B" w:rsidP="00870A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70A6B" w:rsidRPr="00E868B7" w:rsidRDefault="00870A6B" w:rsidP="00870A6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868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Содержание учебного предмета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2613"/>
        <w:gridCol w:w="787"/>
        <w:gridCol w:w="5472"/>
      </w:tblGrid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1ч</w:t>
            </w:r>
          </w:p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Вступительная статья. 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B4519D" w:rsidRDefault="00870A6B" w:rsidP="00617459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 по литературному чтению, прогнозировать содержание раздела, планировать работу с произведением на уроке, </w:t>
            </w:r>
            <w:r w:rsidRPr="00B4519D">
              <w:rPr>
                <w:rFonts w:ascii="Times New Roman" w:hAnsi="Times New Roman"/>
                <w:sz w:val="24"/>
                <w:szCs w:val="24"/>
              </w:rPr>
              <w:lastRenderedPageBreak/>
              <w:t>размышлять над прочитанным, читать вслух  с постепенным переходом на чтение про себя, готовить выступление на заданную тему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14ч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B4519D" w:rsidRDefault="00870A6B" w:rsidP="00617459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519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раздела, планировать работать с произведением в соответствии условными обозначениями  видов деятельности, читать с выражением, опираясь на ритм произведения, объяснять смысл пословиц, находить слова, которые помогают представить героя произведений устного народного творчества, анализировать загадки, контролировать своё чтение, самостоятельно оценивать свои достижения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B4519D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519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24ч</w:t>
            </w:r>
          </w:p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B4519D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прогнозировать содержание раздела, планировать работу на уроке, сравнение текста – рассуждения и текста-описания, оценка достижений</w:t>
            </w:r>
            <w:r w:rsidRPr="00B4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8ч</w:t>
            </w:r>
          </w:p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B4519D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8ч</w:t>
            </w:r>
          </w:p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B4519D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содержания раздела, характеристика героев сказок, нравственный смысл  сказки, сравнение героев сказки, составление плана сказки, подробный и выборочный пересказ сказки, оценка достижений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Были-небылицы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10ч</w:t>
            </w:r>
          </w:p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B4519D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содержания раздела, творческий пересказ, составление различных вариантов плана, пересказ, оценка достижений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A6B" w:rsidRPr="00B4519D" w:rsidRDefault="00870A6B" w:rsidP="00617459">
            <w:pPr>
              <w:rPr>
                <w:rFonts w:ascii="Times New Roman" w:hAnsi="Times New Roman"/>
                <w:sz w:val="24"/>
                <w:szCs w:val="24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16ч</w:t>
            </w:r>
          </w:p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A6B" w:rsidRPr="00B4519D" w:rsidRDefault="00870A6B" w:rsidP="00617459">
            <w:pPr>
              <w:rPr>
                <w:rFonts w:ascii="Times New Roman" w:hAnsi="Times New Roman"/>
                <w:sz w:val="24"/>
                <w:szCs w:val="24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содержание раздела, читать произведения о природе, животных, самостоятельно оценивать свои достижения 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A6B" w:rsidRPr="00B4519D" w:rsidRDefault="00870A6B" w:rsidP="00617459">
            <w:pPr>
              <w:rPr>
                <w:rFonts w:ascii="Times New Roman" w:hAnsi="Times New Roman"/>
                <w:sz w:val="24"/>
                <w:szCs w:val="24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Собирай по ягодке – наберёшь кузовок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A6B" w:rsidRPr="00B4519D" w:rsidRDefault="00870A6B" w:rsidP="00617459">
            <w:pPr>
              <w:rPr>
                <w:rFonts w:ascii="Times New Roman" w:hAnsi="Times New Roman"/>
                <w:sz w:val="24"/>
                <w:szCs w:val="24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содержание  раздела, объяснять смысл, название темы, подбирать книги, соответствующие теме, воспринимать на слух произведение, читать вслух и про себя, осмысливая содержание 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A6B" w:rsidRPr="00B4519D" w:rsidRDefault="00870A6B" w:rsidP="00617459">
            <w:pPr>
              <w:rPr>
                <w:rFonts w:ascii="Times New Roman" w:hAnsi="Times New Roman"/>
                <w:sz w:val="24"/>
                <w:szCs w:val="24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прогнозировать содержание раздела, находить в библиотеке детские журналы по выбранной теме, придумывать вопросы по содержанию текста, готовить сообщение по теме, проверять себя и самостоятельно оценивать свои достижения </w:t>
            </w:r>
          </w:p>
        </w:tc>
      </w:tr>
      <w:tr w:rsidR="00870A6B" w:rsidRPr="00E868B7" w:rsidTr="00617459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0A6B" w:rsidRPr="00E868B7" w:rsidRDefault="00870A6B" w:rsidP="006174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A6B" w:rsidRPr="00B4519D" w:rsidRDefault="00870A6B" w:rsidP="00617459">
            <w:pPr>
              <w:rPr>
                <w:rFonts w:ascii="Times New Roman" w:hAnsi="Times New Roman"/>
                <w:sz w:val="24"/>
                <w:szCs w:val="24"/>
              </w:rPr>
            </w:pPr>
            <w:r w:rsidRPr="00B4519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содержание раздела, составлять рассказ о творчестве писателя, сравнивать сказки разных народов, проверять себя и самостоятельно оценивать свои достижения</w:t>
            </w:r>
          </w:p>
        </w:tc>
      </w:tr>
    </w:tbl>
    <w:p w:rsidR="00870A6B" w:rsidRPr="00C80B27" w:rsidRDefault="00870A6B" w:rsidP="00870A6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8B7">
        <w:rPr>
          <w:rFonts w:ascii="Times New Roman" w:eastAsia="Times New Roman" w:hAnsi="Times New Roman"/>
          <w:sz w:val="24"/>
          <w:szCs w:val="24"/>
          <w:lang w:eastAsia="ru-RU"/>
        </w:rPr>
        <w:t>Основная форма организации учебного занятия -урок.</w:t>
      </w:r>
    </w:p>
    <w:p w:rsidR="00617459" w:rsidRDefault="00617459" w:rsidP="00870A6B">
      <w:pPr>
        <w:pStyle w:val="p1"/>
        <w:shd w:val="clear" w:color="auto" w:fill="FFFFFF"/>
        <w:spacing w:before="99" w:beforeAutospacing="0"/>
        <w:jc w:val="center"/>
        <w:rPr>
          <w:rStyle w:val="s1"/>
          <w:b/>
          <w:bCs/>
        </w:rPr>
      </w:pPr>
    </w:p>
    <w:p w:rsidR="00870A6B" w:rsidRPr="00617459" w:rsidRDefault="00870A6B" w:rsidP="00870A6B">
      <w:pPr>
        <w:pStyle w:val="p1"/>
        <w:shd w:val="clear" w:color="auto" w:fill="FFFFFF"/>
        <w:spacing w:before="99" w:beforeAutospacing="0"/>
        <w:jc w:val="center"/>
        <w:rPr>
          <w:sz w:val="28"/>
        </w:rPr>
      </w:pPr>
      <w:r w:rsidRPr="00617459">
        <w:rPr>
          <w:rStyle w:val="s1"/>
          <w:b/>
          <w:bCs/>
          <w:sz w:val="28"/>
        </w:rPr>
        <w:t>Календарно-тематическое планирование по литературному чтению</w:t>
      </w:r>
    </w:p>
    <w:p w:rsidR="00870A6B" w:rsidRPr="00617459" w:rsidRDefault="00870A6B" w:rsidP="00870A6B">
      <w:pPr>
        <w:pStyle w:val="p2"/>
        <w:shd w:val="clear" w:color="auto" w:fill="FFFFFF"/>
        <w:spacing w:before="99" w:beforeAutospacing="0"/>
        <w:jc w:val="center"/>
        <w:rPr>
          <w:sz w:val="28"/>
        </w:rPr>
      </w:pPr>
      <w:r w:rsidRPr="00617459">
        <w:rPr>
          <w:rStyle w:val="s2"/>
          <w:b/>
          <w:bCs/>
          <w:sz w:val="28"/>
        </w:rPr>
        <w:t>3класс</w:t>
      </w:r>
    </w:p>
    <w:p w:rsidR="00870A6B" w:rsidRDefault="00870A6B" w:rsidP="00746345">
      <w:pPr>
        <w:pStyle w:val="p3"/>
        <w:shd w:val="clear" w:color="auto" w:fill="FFFFFF"/>
        <w:jc w:val="both"/>
      </w:pPr>
      <w:r w:rsidRPr="00E868B7">
        <w:rPr>
          <w:rStyle w:val="s3"/>
        </w:rPr>
        <w:t xml:space="preserve">к учебнику для 3 класса общеобразовательных учреждений </w:t>
      </w:r>
      <w:r w:rsidRPr="00E868B7">
        <w:rPr>
          <w:bCs/>
        </w:rPr>
        <w:t>литературное чтение.. В 2-х частях / Климанова Л.Ф., Горецкий В.Г., Голованова М.В. и др. – М.: Просвещение, 2013.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1222"/>
        <w:gridCol w:w="45"/>
        <w:gridCol w:w="28"/>
        <w:gridCol w:w="18"/>
        <w:gridCol w:w="12"/>
        <w:gridCol w:w="10"/>
        <w:gridCol w:w="8"/>
        <w:gridCol w:w="7"/>
        <w:gridCol w:w="6"/>
        <w:gridCol w:w="991"/>
        <w:gridCol w:w="5058"/>
        <w:gridCol w:w="1524"/>
      </w:tblGrid>
      <w:tr w:rsidR="00617459" w:rsidRPr="007E43B5" w:rsidTr="00C2643D">
        <w:trPr>
          <w:trHeight w:val="37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59" w:rsidRPr="00617459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5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174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59" w:rsidRPr="00617459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59" w:rsidRPr="00617459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5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59" w:rsidRPr="00617459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Дом. задан.</w:t>
            </w:r>
          </w:p>
        </w:tc>
      </w:tr>
      <w:tr w:rsidR="00617459" w:rsidRPr="007E43B5" w:rsidTr="00C2643D">
        <w:trPr>
          <w:trHeight w:val="1050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59" w:rsidRPr="007E43B5" w:rsidRDefault="00617459" w:rsidP="00617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59" w:rsidRPr="007E43B5" w:rsidRDefault="00617459" w:rsidP="00617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59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2191" w:type="dxa"/>
            <w:gridSpan w:val="5"/>
          </w:tcPr>
          <w:p w:rsidR="00617459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6" w:type="dxa"/>
            <w:gridSpan w:val="8"/>
          </w:tcPr>
          <w:p w:rsidR="00617459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gridSpan w:val="4"/>
          </w:tcPr>
          <w:p w:rsidR="00617459" w:rsidRPr="002344D7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617459" w:rsidRDefault="006174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Вводный урок . </w:t>
            </w:r>
          </w:p>
        </w:tc>
        <w:tc>
          <w:tcPr>
            <w:tcW w:w="1524" w:type="dxa"/>
          </w:tcPr>
          <w:p w:rsidR="00617459" w:rsidRPr="003C0E4D" w:rsidRDefault="003C0E4D" w:rsidP="00617459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E26896">
              <w:rPr>
                <w:rFonts w:ascii="Times New Roman" w:hAnsi="Times New Roman"/>
                <w:sz w:val="20"/>
                <w:szCs w:val="24"/>
              </w:rPr>
              <w:t>Принести книгу проч. летом</w:t>
            </w:r>
          </w:p>
        </w:tc>
      </w:tr>
      <w:tr w:rsidR="00617459" w:rsidRPr="007E43B5" w:rsidTr="00C2643D">
        <w:trPr>
          <w:trHeight w:val="147"/>
        </w:trPr>
        <w:tc>
          <w:tcPr>
            <w:tcW w:w="2191" w:type="dxa"/>
            <w:gridSpan w:val="5"/>
          </w:tcPr>
          <w:p w:rsidR="00617459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6" w:type="dxa"/>
            <w:gridSpan w:val="8"/>
          </w:tcPr>
          <w:p w:rsidR="00617459" w:rsidRPr="00B4519D" w:rsidRDefault="00617459" w:rsidP="00617459">
            <w:pPr>
              <w:spacing w:after="120"/>
              <w:ind w:left="1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1. Самое великое чудо на свете (4 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gridSpan w:val="4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617459" w:rsidRPr="007E43B5" w:rsidRDefault="00AE5AE9" w:rsidP="00AE5AE9">
            <w:pPr>
              <w:tabs>
                <w:tab w:val="left" w:pos="330"/>
                <w:tab w:val="center" w:pos="2303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7E43B5">
              <w:rPr>
                <w:rFonts w:ascii="Times New Roman" w:hAnsi="Times New Roman"/>
                <w:sz w:val="24"/>
                <w:szCs w:val="24"/>
              </w:rPr>
              <w:t xml:space="preserve"> Знакомство с учебником</w:t>
            </w:r>
          </w:p>
        </w:tc>
        <w:tc>
          <w:tcPr>
            <w:tcW w:w="1524" w:type="dxa"/>
          </w:tcPr>
          <w:p w:rsidR="00617459" w:rsidRPr="00E26896" w:rsidRDefault="003C0E4D" w:rsidP="00617459">
            <w:pPr>
              <w:spacing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6896">
              <w:rPr>
                <w:rFonts w:ascii="Times New Roman" w:hAnsi="Times New Roman"/>
                <w:sz w:val="20"/>
                <w:szCs w:val="24"/>
              </w:rPr>
              <w:t>Сходить в библиотеку. Сост. рассказ, как вы искали книгу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gridSpan w:val="4"/>
          </w:tcPr>
          <w:p w:rsidR="00617459" w:rsidRPr="007E43B5" w:rsidRDefault="00617459" w:rsidP="00617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617459" w:rsidRPr="007E43B5" w:rsidRDefault="00617459" w:rsidP="00617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1524" w:type="dxa"/>
          </w:tcPr>
          <w:p w:rsidR="00617459" w:rsidRPr="00E26896" w:rsidRDefault="003C0E4D" w:rsidP="00617459">
            <w:pPr>
              <w:spacing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6896">
              <w:rPr>
                <w:rFonts w:ascii="Times New Roman" w:hAnsi="Times New Roman"/>
                <w:sz w:val="20"/>
                <w:szCs w:val="24"/>
              </w:rPr>
              <w:t>Стр. 6-7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Первопечатник Иван Фёдоров</w:t>
            </w:r>
          </w:p>
        </w:tc>
        <w:tc>
          <w:tcPr>
            <w:tcW w:w="1524" w:type="dxa"/>
          </w:tcPr>
          <w:p w:rsidR="00617459" w:rsidRPr="00E26896" w:rsidRDefault="003C0E4D" w:rsidP="00617459">
            <w:pPr>
              <w:spacing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6896">
              <w:rPr>
                <w:rFonts w:ascii="Times New Roman" w:hAnsi="Times New Roman"/>
                <w:sz w:val="20"/>
                <w:szCs w:val="24"/>
              </w:rPr>
              <w:t>Стр.8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E5AE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путешествие в прошлое.</w:t>
            </w:r>
          </w:p>
        </w:tc>
        <w:tc>
          <w:tcPr>
            <w:tcW w:w="1524" w:type="dxa"/>
          </w:tcPr>
          <w:p w:rsidR="00617459" w:rsidRPr="00E26896" w:rsidRDefault="003C0E4D" w:rsidP="00617459">
            <w:pPr>
              <w:spacing w:after="1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6896">
              <w:rPr>
                <w:rFonts w:ascii="Times New Roman" w:hAnsi="Times New Roman"/>
                <w:sz w:val="20"/>
                <w:szCs w:val="24"/>
              </w:rPr>
              <w:t>Стр. 8-12</w:t>
            </w:r>
          </w:p>
        </w:tc>
      </w:tr>
      <w:tr w:rsidR="00617459" w:rsidRPr="007E43B5" w:rsidTr="00C2643D">
        <w:trPr>
          <w:trHeight w:val="147"/>
        </w:trPr>
        <w:tc>
          <w:tcPr>
            <w:tcW w:w="2191" w:type="dxa"/>
            <w:gridSpan w:val="5"/>
          </w:tcPr>
          <w:p w:rsidR="00617459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6" w:type="dxa"/>
            <w:gridSpan w:val="8"/>
          </w:tcPr>
          <w:p w:rsidR="00617459" w:rsidRPr="00B4519D" w:rsidRDefault="003C0E4D" w:rsidP="003C0E4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617459" w:rsidRPr="00B4519D">
              <w:rPr>
                <w:rFonts w:ascii="Times New Roman" w:hAnsi="Times New Roman"/>
                <w:b/>
                <w:sz w:val="24"/>
                <w:szCs w:val="24"/>
              </w:rPr>
              <w:t>Раздел 2. Устное народное творчество (14 ч.)</w:t>
            </w:r>
          </w:p>
        </w:tc>
      </w:tr>
      <w:tr w:rsidR="00617459" w:rsidRPr="007E43B5" w:rsidTr="00C2643D">
        <w:trPr>
          <w:trHeight w:val="70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E5AE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E26896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96">
              <w:rPr>
                <w:rFonts w:ascii="Times New Roman" w:hAnsi="Times New Roman"/>
                <w:sz w:val="20"/>
                <w:szCs w:val="24"/>
              </w:rPr>
              <w:t>Принести книгу к разделу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  <w:r w:rsidR="00AE5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617459" w:rsidRPr="00E26896" w:rsidRDefault="00E26896" w:rsidP="00617459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E26896">
              <w:rPr>
                <w:rFonts w:ascii="Times New Roman" w:hAnsi="Times New Roman"/>
                <w:sz w:val="20"/>
                <w:szCs w:val="24"/>
              </w:rPr>
              <w:t>Стр.14-17</w:t>
            </w:r>
            <w:r>
              <w:rPr>
                <w:rFonts w:ascii="Times New Roman" w:hAnsi="Times New Roman"/>
                <w:sz w:val="20"/>
                <w:szCs w:val="24"/>
              </w:rPr>
              <w:t>, выуч. одну иесенку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Докучные сказки</w:t>
            </w:r>
            <w:r w:rsidR="00AE5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617459" w:rsidRPr="007E43B5" w:rsidRDefault="00E26896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96">
              <w:rPr>
                <w:rFonts w:ascii="Times New Roman" w:hAnsi="Times New Roman"/>
                <w:szCs w:val="24"/>
              </w:rPr>
              <w:t>Стр..18-19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Народные художественные промыслы, произведения прикладного искусства</w:t>
            </w:r>
          </w:p>
        </w:tc>
        <w:tc>
          <w:tcPr>
            <w:tcW w:w="1524" w:type="dxa"/>
          </w:tcPr>
          <w:p w:rsidR="00617459" w:rsidRPr="007E43B5" w:rsidRDefault="00E26896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Стр.20-21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Иванушка»</w:t>
            </w:r>
          </w:p>
        </w:tc>
        <w:tc>
          <w:tcPr>
            <w:tcW w:w="1524" w:type="dxa"/>
          </w:tcPr>
          <w:p w:rsidR="00617459" w:rsidRDefault="00E26896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Стр.22-27</w:t>
            </w:r>
          </w:p>
          <w:p w:rsidR="00E26896" w:rsidRPr="007E43B5" w:rsidRDefault="00E26896" w:rsidP="00E268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Читать.</w:t>
            </w:r>
          </w:p>
        </w:tc>
      </w:tr>
      <w:tr w:rsidR="00617459" w:rsidRPr="007E43B5" w:rsidTr="00C2643D">
        <w:trPr>
          <w:trHeight w:val="598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Иванушка»</w:t>
            </w:r>
          </w:p>
        </w:tc>
        <w:tc>
          <w:tcPr>
            <w:tcW w:w="1524" w:type="dxa"/>
          </w:tcPr>
          <w:p w:rsidR="00617459" w:rsidRPr="007E43B5" w:rsidRDefault="00E26896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Стр.22-27 чит. по ролям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AE5AE9">
              <w:rPr>
                <w:rFonts w:ascii="Times New Roman" w:hAnsi="Times New Roman"/>
                <w:sz w:val="24"/>
                <w:szCs w:val="24"/>
              </w:rPr>
              <w:t>ая народная сказка «Иван царевич</w:t>
            </w:r>
            <w:r w:rsidRPr="007E43B5">
              <w:rPr>
                <w:rFonts w:ascii="Times New Roman" w:hAnsi="Times New Roman"/>
                <w:sz w:val="24"/>
                <w:szCs w:val="24"/>
              </w:rPr>
              <w:t xml:space="preserve"> и серый волк»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AE5AE9">
              <w:rPr>
                <w:rFonts w:ascii="Times New Roman" w:hAnsi="Times New Roman"/>
                <w:sz w:val="24"/>
                <w:szCs w:val="24"/>
              </w:rPr>
              <w:t>ая народная сказка «Иван царевич</w:t>
            </w:r>
            <w:r w:rsidRPr="007E43B5">
              <w:rPr>
                <w:rFonts w:ascii="Times New Roman" w:hAnsi="Times New Roman"/>
                <w:sz w:val="24"/>
                <w:szCs w:val="24"/>
              </w:rPr>
              <w:t xml:space="preserve"> и серый волк»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AE5AE9">
              <w:rPr>
                <w:rFonts w:ascii="Times New Roman" w:hAnsi="Times New Roman"/>
                <w:sz w:val="24"/>
                <w:szCs w:val="24"/>
              </w:rPr>
              <w:t>ая народная сказка «Иван царевич</w:t>
            </w:r>
            <w:r w:rsidRPr="007E43B5">
              <w:rPr>
                <w:rFonts w:ascii="Times New Roman" w:hAnsi="Times New Roman"/>
                <w:sz w:val="24"/>
                <w:szCs w:val="24"/>
              </w:rPr>
              <w:t xml:space="preserve"> и серый волк»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Русская народная сказка «Сивка - бурка»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E5AE9">
            <w:pPr>
              <w:tabs>
                <w:tab w:val="center" w:pos="2303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Русская народная сказка «Сивка - бурка»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</w:t>
            </w:r>
            <w:r w:rsidR="00AE5A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E5AE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Художники- иллюстраторы В.Васнецов и И.Билибин. Живописный текст.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624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1</w:t>
            </w:r>
            <w:r w:rsidR="00AE5A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8219FD" w:rsidRPr="007E43B5" w:rsidRDefault="00AE5AE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КВН (обобщающий урок по теме </w:t>
            </w:r>
            <w:r w:rsidR="00617459" w:rsidRPr="007E43B5">
              <w:rPr>
                <w:rFonts w:ascii="Times New Roman" w:hAnsi="Times New Roman"/>
                <w:sz w:val="24"/>
                <w:szCs w:val="24"/>
              </w:rPr>
              <w:t xml:space="preserve"> «Устное народное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9FD" w:rsidRPr="007E43B5" w:rsidTr="00C2643D">
        <w:trPr>
          <w:trHeight w:val="990"/>
        </w:trPr>
        <w:tc>
          <w:tcPr>
            <w:tcW w:w="878" w:type="dxa"/>
          </w:tcPr>
          <w:p w:rsidR="008219FD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  <w:gridSpan w:val="9"/>
          </w:tcPr>
          <w:p w:rsidR="008219FD" w:rsidRDefault="008219FD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219FD" w:rsidRDefault="008219FD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8219FD" w:rsidRDefault="008219FD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8219FD" w:rsidRDefault="008219FD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«Сочиняем волшебную сказку. Оценка достижений».</w:t>
            </w:r>
          </w:p>
        </w:tc>
        <w:tc>
          <w:tcPr>
            <w:tcW w:w="1524" w:type="dxa"/>
          </w:tcPr>
          <w:p w:rsidR="008219FD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6B" w:rsidRPr="007E43B5" w:rsidTr="00C2643D">
        <w:trPr>
          <w:trHeight w:val="147"/>
        </w:trPr>
        <w:tc>
          <w:tcPr>
            <w:tcW w:w="9807" w:type="dxa"/>
            <w:gridSpan w:val="13"/>
          </w:tcPr>
          <w:p w:rsidR="00870A6B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870A6B" w:rsidRPr="00B4519D">
              <w:rPr>
                <w:rFonts w:ascii="Times New Roman" w:hAnsi="Times New Roman"/>
                <w:b/>
                <w:sz w:val="24"/>
                <w:szCs w:val="24"/>
              </w:rPr>
              <w:t>Раздел 3. Поэтическая тетрадь 1. (11 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E5AE9" w:rsidP="00AE5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821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Проект «Как научиться читать стихи» </w:t>
            </w:r>
            <w:r w:rsidR="008219FD">
              <w:rPr>
                <w:rFonts w:ascii="Times New Roman" w:hAnsi="Times New Roman"/>
                <w:sz w:val="24"/>
                <w:szCs w:val="24"/>
              </w:rPr>
              <w:t xml:space="preserve"> (на основе </w:t>
            </w:r>
            <w:r w:rsidRPr="007E43B5">
              <w:rPr>
                <w:rFonts w:ascii="Times New Roman" w:hAnsi="Times New Roman"/>
                <w:sz w:val="24"/>
                <w:szCs w:val="24"/>
              </w:rPr>
              <w:t xml:space="preserve"> статьи Я. Смоленского</w:t>
            </w:r>
            <w:r w:rsidR="008219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Ф. И. Тютчев «Весенняя гроза», «Листья»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821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Ф. И. Тютчев «Листья»</w:t>
            </w:r>
            <w:r w:rsidR="008219FD">
              <w:rPr>
                <w:rFonts w:ascii="Times New Roman" w:hAnsi="Times New Roman"/>
                <w:sz w:val="24"/>
                <w:szCs w:val="24"/>
              </w:rPr>
              <w:t>. Сочинение миниатюра «О чем  расскажут осенние  листья».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9FD" w:rsidRPr="007E43B5" w:rsidTr="00C2643D">
        <w:trPr>
          <w:trHeight w:val="1509"/>
        </w:trPr>
        <w:tc>
          <w:tcPr>
            <w:tcW w:w="878" w:type="dxa"/>
          </w:tcPr>
          <w:p w:rsidR="008219FD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219FD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</w:tcPr>
          <w:p w:rsidR="008219FD" w:rsidRDefault="008219FD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8219FD" w:rsidRDefault="008219FD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8219FD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А.А. Фет «Мама! Глянь-ка из окошка...», «Зреет рожь над жаркой нивой...»</w:t>
            </w:r>
          </w:p>
          <w:p w:rsidR="008219FD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219FD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И.С. Никитин «полно, степь моя, спать беспробудно...»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8219FD">
            <w:pPr>
              <w:tabs>
                <w:tab w:val="left" w:pos="632"/>
                <w:tab w:val="center" w:pos="2303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И.С. Никитин «Встреча зимы»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821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И.З. Суриков «Детство»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821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И.З. Суриков «Зима»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8219F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Default="008219FD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Литературную страну (обобщающий урок </w:t>
            </w:r>
            <w:r w:rsidR="00713BA0">
              <w:rPr>
                <w:rFonts w:ascii="Times New Roman" w:hAnsi="Times New Roman"/>
                <w:sz w:val="24"/>
                <w:szCs w:val="24"/>
              </w:rPr>
              <w:t xml:space="preserve">по разделу </w:t>
            </w:r>
            <w:r w:rsidR="00617459" w:rsidRPr="007E43B5">
              <w:rPr>
                <w:rFonts w:ascii="Times New Roman" w:hAnsi="Times New Roman"/>
                <w:sz w:val="24"/>
                <w:szCs w:val="24"/>
              </w:rPr>
              <w:t>«Поэтическая тетрадь 1.»</w:t>
            </w:r>
          </w:p>
          <w:p w:rsidR="00713BA0" w:rsidRDefault="00713BA0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  <w:p w:rsidR="00713BA0" w:rsidRPr="007E43B5" w:rsidRDefault="00713BA0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6B" w:rsidRPr="007E43B5" w:rsidTr="00C2643D">
        <w:trPr>
          <w:trHeight w:val="147"/>
        </w:trPr>
        <w:tc>
          <w:tcPr>
            <w:tcW w:w="9807" w:type="dxa"/>
            <w:gridSpan w:val="13"/>
          </w:tcPr>
          <w:p w:rsidR="00870A6B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870A6B" w:rsidRPr="00B4519D">
              <w:rPr>
                <w:rFonts w:ascii="Times New Roman" w:hAnsi="Times New Roman"/>
                <w:b/>
                <w:sz w:val="24"/>
                <w:szCs w:val="24"/>
              </w:rPr>
              <w:t>Раздел 4. Великие русские писатели (24 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713BA0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13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713BA0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. Подготовка сообщения «Что интересного я узнал о жизни А.С.Пушкина».</w:t>
            </w:r>
            <w:r w:rsidR="00617459" w:rsidRPr="007E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713BA0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А,С.Пушкин. Лирические стихотворения. «Уж небо осенью дышало… «В тот день осенняя погода… «Опрятней модного паркета..»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713BA0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А.С. Пушкин «Зимнее утро»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713BA0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А.С. Пушкин «Зимний вечер»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713BA0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713BA0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713BA0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713BA0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лебеди». Сравнение народной и литературной сказок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713BA0" w:rsidP="00713B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И.Билибина к сказке. Соотнесение рисунков с художественным текстом.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2643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И.А. Крылов </w:t>
            </w:r>
            <w:r w:rsidR="00C2643D">
              <w:rPr>
                <w:rFonts w:ascii="Times New Roman" w:hAnsi="Times New Roman"/>
                <w:sz w:val="24"/>
                <w:szCs w:val="24"/>
              </w:rPr>
              <w:t>. Подготовка сообщения о Крылове на основе статьи учебника, книг о Крылове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И.А. Крылов «Мартышка и Очки»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И.А. Крылов «Зеркало и Обезьяна»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И.А. Крылов «Ворона и Лисица»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2643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М.Ю. Лермонтов</w:t>
            </w:r>
            <w:r w:rsidR="00C2643D">
              <w:rPr>
                <w:rFonts w:ascii="Times New Roman" w:hAnsi="Times New Roman"/>
                <w:sz w:val="24"/>
                <w:szCs w:val="24"/>
              </w:rPr>
              <w:t>. Статья В.Воскобойникова. Подготовка сообщения на основе статьи.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6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2643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М.Ю. Лермонтов</w:t>
            </w:r>
            <w:r w:rsidR="00C2643D">
              <w:rPr>
                <w:rFonts w:ascii="Times New Roman" w:hAnsi="Times New Roman"/>
                <w:sz w:val="24"/>
                <w:szCs w:val="24"/>
              </w:rPr>
              <w:t xml:space="preserve"> «Горные вершины..» «На севере диком стоит одиноко…»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2643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М.Ю. Лермонтов</w:t>
            </w:r>
            <w:r w:rsidR="00C2643D">
              <w:rPr>
                <w:rFonts w:ascii="Times New Roman" w:hAnsi="Times New Roman"/>
                <w:sz w:val="24"/>
                <w:szCs w:val="24"/>
              </w:rPr>
              <w:t xml:space="preserve"> «Утес», «Осень»..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2643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43D">
              <w:rPr>
                <w:rFonts w:ascii="Times New Roman" w:hAnsi="Times New Roman"/>
                <w:sz w:val="24"/>
                <w:szCs w:val="24"/>
              </w:rPr>
              <w:t xml:space="preserve">Детство </w:t>
            </w:r>
            <w:r w:rsidRPr="007E43B5">
              <w:rPr>
                <w:rFonts w:ascii="Times New Roman" w:hAnsi="Times New Roman"/>
                <w:sz w:val="24"/>
                <w:szCs w:val="24"/>
              </w:rPr>
              <w:t>Л.Н. Толстого</w:t>
            </w:r>
            <w:r w:rsidR="00C2643D">
              <w:rPr>
                <w:rFonts w:ascii="Times New Roman" w:hAnsi="Times New Roman"/>
                <w:sz w:val="24"/>
                <w:szCs w:val="24"/>
              </w:rPr>
              <w:t>. (Из воспоминаний писателя).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2643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Л.Н. Толстой «Акула»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2643D">
            <w:pPr>
              <w:tabs>
                <w:tab w:val="left" w:pos="808"/>
                <w:tab w:val="center" w:pos="2303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Л.Н. Толстой «Прыжок»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2643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Л.Н. Толстой «Лев и собачка»</w:t>
            </w:r>
            <w:r w:rsidR="00C2643D">
              <w:rPr>
                <w:rFonts w:ascii="Times New Roman" w:hAnsi="Times New Roman"/>
                <w:sz w:val="24"/>
                <w:szCs w:val="24"/>
              </w:rPr>
              <w:t xml:space="preserve"> (быль).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Л.Н. Толстой «Какая бывает роса на траве», «Куда девается вода из моря?». Сравнение текстов</w:t>
            </w:r>
          </w:p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669"/>
        </w:trPr>
        <w:tc>
          <w:tcPr>
            <w:tcW w:w="878" w:type="dxa"/>
          </w:tcPr>
          <w:p w:rsidR="00617459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2" w:type="dxa"/>
          </w:tcPr>
          <w:p w:rsidR="00617459" w:rsidRPr="007E43B5" w:rsidRDefault="00617459" w:rsidP="00617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9"/>
          </w:tcPr>
          <w:p w:rsidR="00617459" w:rsidRPr="007E43B5" w:rsidRDefault="00617459" w:rsidP="00617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C2643D" w:rsidRPr="007E43B5" w:rsidRDefault="00A76D74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43D" w:rsidRPr="007E43B5" w:rsidTr="00C2643D">
        <w:trPr>
          <w:trHeight w:val="935"/>
        </w:trPr>
        <w:tc>
          <w:tcPr>
            <w:tcW w:w="878" w:type="dxa"/>
          </w:tcPr>
          <w:p w:rsidR="00C2643D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22" w:type="dxa"/>
          </w:tcPr>
          <w:p w:rsidR="00C2643D" w:rsidRPr="007E43B5" w:rsidRDefault="00C2643D" w:rsidP="00617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9"/>
          </w:tcPr>
          <w:p w:rsidR="00C2643D" w:rsidRPr="007E43B5" w:rsidRDefault="00C2643D" w:rsidP="00617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C2643D" w:rsidRDefault="00A76D74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 (обобщающий урок по разделу «Великие писатели».</w:t>
            </w:r>
          </w:p>
          <w:p w:rsidR="00C2643D" w:rsidRPr="007E43B5" w:rsidRDefault="00C2643D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2643D" w:rsidRPr="007E43B5" w:rsidRDefault="00C2643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6B" w:rsidRPr="007E43B5" w:rsidTr="00C2643D">
        <w:trPr>
          <w:trHeight w:val="147"/>
        </w:trPr>
        <w:tc>
          <w:tcPr>
            <w:tcW w:w="9807" w:type="dxa"/>
            <w:gridSpan w:val="13"/>
          </w:tcPr>
          <w:p w:rsidR="00870A6B" w:rsidRPr="00B4519D" w:rsidRDefault="00870A6B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5. Поэтическая тетрадь 2  (6 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76D74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tabs>
                <w:tab w:val="left" w:pos="632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Н.А. Некрасов «Славн</w:t>
            </w:r>
            <w:r w:rsidR="00A76D74">
              <w:rPr>
                <w:rFonts w:ascii="Times New Roman" w:hAnsi="Times New Roman"/>
                <w:sz w:val="24"/>
                <w:szCs w:val="24"/>
              </w:rPr>
              <w:t>ая осень! ..</w:t>
            </w:r>
            <w:r w:rsidRPr="007E43B5">
              <w:rPr>
                <w:rFonts w:ascii="Times New Roman" w:hAnsi="Times New Roman"/>
                <w:sz w:val="24"/>
                <w:szCs w:val="24"/>
              </w:rPr>
              <w:t>«Не ветер бушует над бором...»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Н.А. Некрасов «Дедушка Мазай и зайцы»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tabs>
                <w:tab w:val="left" w:pos="581"/>
                <w:tab w:val="left" w:pos="657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К.Д. Бальмонт «Золотое слово»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И.А. Бунин «Детство», «Полевые цветы», «Густой зелёный ельник у дороги...»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76D74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 обобщение по теме </w:t>
            </w:r>
            <w:r w:rsidR="00617459" w:rsidRPr="007E43B5">
              <w:rPr>
                <w:rFonts w:ascii="Times New Roman" w:hAnsi="Times New Roman"/>
                <w:sz w:val="24"/>
                <w:szCs w:val="24"/>
              </w:rPr>
              <w:t xml:space="preserve"> «Поэтическая тетрадь 2»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6B" w:rsidRPr="007E43B5" w:rsidTr="00C2643D">
        <w:trPr>
          <w:trHeight w:val="147"/>
        </w:trPr>
        <w:tc>
          <w:tcPr>
            <w:tcW w:w="9807" w:type="dxa"/>
            <w:gridSpan w:val="13"/>
          </w:tcPr>
          <w:p w:rsidR="00870A6B" w:rsidRPr="00B4519D" w:rsidRDefault="00870A6B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6. Литературные сказки (8ч.)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95" w:type="dxa"/>
            <w:gridSpan w:val="3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7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76D74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95" w:type="dxa"/>
            <w:gridSpan w:val="3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7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Д.Н. Мамин-Сибиряк «Алёнушкины сказки» (присказка)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95" w:type="dxa"/>
            <w:gridSpan w:val="3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7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Д.Н. Мамин-Сибиряк «Сказка про храброго Зайца – Длинные Уши, Косые глаза, Короткий хвост»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95" w:type="dxa"/>
            <w:gridSpan w:val="3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7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В.М. Гаршин «Лягушка – путешественница»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95" w:type="dxa"/>
            <w:gridSpan w:val="3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7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В.М. Гаршин «Лягушка – путешественница»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В.Ф. Одоевский «Мороз Иванович»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В.Ф. Одоевский «Мороз Иванович»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76D74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 Контрольная работа. КВН (Обобщающий урок по 1 части учебника).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9807" w:type="dxa"/>
            <w:gridSpan w:val="13"/>
          </w:tcPr>
          <w:p w:rsidR="00617459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7. Были-небылицы (10ч.)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76D74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tabs>
                <w:tab w:val="left" w:pos="455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М.Горький «Случай с Евсейкой»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М.Горький «Случай с Евсейкой»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А.И. Куприн «Слон»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76D74">
        <w:trPr>
          <w:trHeight w:val="421"/>
        </w:trPr>
        <w:tc>
          <w:tcPr>
            <w:tcW w:w="878" w:type="dxa"/>
          </w:tcPr>
          <w:p w:rsidR="00A76D74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А.И. Куприн «Слон»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74" w:rsidRPr="007E43B5" w:rsidTr="00C2643D">
        <w:trPr>
          <w:trHeight w:val="429"/>
        </w:trPr>
        <w:tc>
          <w:tcPr>
            <w:tcW w:w="878" w:type="dxa"/>
          </w:tcPr>
          <w:p w:rsidR="00A76D74" w:rsidRPr="007E43B5" w:rsidRDefault="00A76D74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5" w:type="dxa"/>
            <w:gridSpan w:val="5"/>
          </w:tcPr>
          <w:p w:rsidR="00A76D74" w:rsidRDefault="00A76D74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A76D74" w:rsidRDefault="00A76D74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A76D74" w:rsidRPr="007E43B5" w:rsidRDefault="00A76D74" w:rsidP="00A76D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 А.И. Куприн «Слон»</w:t>
            </w:r>
          </w:p>
        </w:tc>
        <w:tc>
          <w:tcPr>
            <w:tcW w:w="1524" w:type="dxa"/>
          </w:tcPr>
          <w:p w:rsidR="00A76D74" w:rsidRPr="007E43B5" w:rsidRDefault="00A76D74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30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«Были-небылицы»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6B" w:rsidRPr="007E43B5" w:rsidTr="00C2643D">
        <w:trPr>
          <w:trHeight w:val="147"/>
        </w:trPr>
        <w:tc>
          <w:tcPr>
            <w:tcW w:w="9807" w:type="dxa"/>
            <w:gridSpan w:val="13"/>
          </w:tcPr>
          <w:p w:rsidR="00870A6B" w:rsidRPr="00B4519D" w:rsidRDefault="00870A6B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8. Поэтическая тетрадь 1 (6ч.)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30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C30004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C30004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С.Чёрный «Что ты тискаешь утёнка?», «Воробей», «Слон»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А.А. Блок «Ветхая избушка», «Сны», «Ворона»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gridSpan w:val="9"/>
          </w:tcPr>
          <w:p w:rsidR="00617459" w:rsidRDefault="00617459" w:rsidP="00A34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А.А. Блок  «Сны», «Ворона»</w:t>
            </w:r>
            <w:r w:rsidR="00C30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С.А. Есенин «Черёмуха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gridSpan w:val="9"/>
          </w:tcPr>
          <w:p w:rsidR="00617459" w:rsidRDefault="00617459" w:rsidP="00A34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C30004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–викторина по теме «Поэтическая тетрадь 1». Оценка достижений.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9807" w:type="dxa"/>
            <w:gridSpan w:val="13"/>
          </w:tcPr>
          <w:p w:rsidR="00617459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9. Люби живое (16ч.)</w:t>
            </w: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7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C30004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gridSpan w:val="7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30004">
            <w:pPr>
              <w:tabs>
                <w:tab w:val="left" w:pos="682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М.М. Пришвин «Моя Родина»</w:t>
            </w:r>
            <w:r w:rsidR="00C30004">
              <w:rPr>
                <w:rFonts w:ascii="Times New Roman" w:hAnsi="Times New Roman"/>
                <w:sz w:val="24"/>
                <w:szCs w:val="24"/>
              </w:rPr>
              <w:t xml:space="preserve"> (из воспоминаний). Сочинение на основе художественного текста.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И.М. Соколов-Микитов «Листопадничек»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И.М. Соколов-Микитов «Листопадничек»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0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В.И. Белов «Малька провинилась», «Ещё про Мальку»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C30004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В.И. Белов «Малька провинилась», «Ещё про Мальку»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30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В.В. Бианки «Мышонок Пик»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30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В.В. Бианки «Мышонок Пик»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30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C300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0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319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0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tabs>
                <w:tab w:val="left" w:pos="606"/>
                <w:tab w:val="left" w:pos="632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Б.С. Житков «Про обезьянку» 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75D" w:rsidRPr="007E43B5" w:rsidTr="00677892">
        <w:trPr>
          <w:trHeight w:val="531"/>
        </w:trPr>
        <w:tc>
          <w:tcPr>
            <w:tcW w:w="878" w:type="dxa"/>
          </w:tcPr>
          <w:p w:rsidR="004C075D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56" w:type="dxa"/>
            <w:gridSpan w:val="9"/>
          </w:tcPr>
          <w:p w:rsidR="004C075D" w:rsidRDefault="004C075D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4C075D" w:rsidRDefault="004C075D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4C075D" w:rsidRPr="007E43B5" w:rsidRDefault="004C075D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В.Дуров «Наша Жучка»</w:t>
            </w:r>
          </w:p>
        </w:tc>
        <w:tc>
          <w:tcPr>
            <w:tcW w:w="1524" w:type="dxa"/>
          </w:tcPr>
          <w:p w:rsidR="004C075D" w:rsidRPr="007E43B5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07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В.П. Астафьев «Капалуха»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07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В.Ю. Драгунский «Он живой и светится...»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677892">
        <w:trPr>
          <w:trHeight w:val="65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07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4C075D" w:rsidRPr="007E43B5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–конференция «земля –наш дом родной» (обобщающий урок по разделу «Люби живое»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75D" w:rsidRPr="007E43B5" w:rsidTr="00677892">
        <w:trPr>
          <w:trHeight w:val="510"/>
        </w:trPr>
        <w:tc>
          <w:tcPr>
            <w:tcW w:w="878" w:type="dxa"/>
          </w:tcPr>
          <w:p w:rsidR="004C075D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9"/>
          </w:tcPr>
          <w:p w:rsidR="004C075D" w:rsidRDefault="004C075D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4C075D" w:rsidRDefault="004C075D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4C075D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  <w:p w:rsidR="004C075D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075D" w:rsidRPr="007E43B5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6B" w:rsidRPr="007E43B5" w:rsidTr="00C2643D">
        <w:trPr>
          <w:trHeight w:val="147"/>
        </w:trPr>
        <w:tc>
          <w:tcPr>
            <w:tcW w:w="9807" w:type="dxa"/>
            <w:gridSpan w:val="13"/>
          </w:tcPr>
          <w:p w:rsidR="00870A6B" w:rsidRPr="00B4519D" w:rsidRDefault="00870A6B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10. Поэтическая тетрадь 2 (8ч.)</w:t>
            </w:r>
          </w:p>
        </w:tc>
      </w:tr>
      <w:tr w:rsidR="00617459" w:rsidRPr="007E43B5" w:rsidTr="004C075D">
        <w:trPr>
          <w:trHeight w:val="147"/>
        </w:trPr>
        <w:tc>
          <w:tcPr>
            <w:tcW w:w="878" w:type="dxa"/>
          </w:tcPr>
          <w:p w:rsidR="00617459" w:rsidRPr="007E43B5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4C075D" w:rsidP="004C075D">
            <w:pPr>
              <w:tabs>
                <w:tab w:val="left" w:pos="480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4C075D">
        <w:trPr>
          <w:trHeight w:val="147"/>
        </w:trPr>
        <w:tc>
          <w:tcPr>
            <w:tcW w:w="878" w:type="dxa"/>
          </w:tcPr>
          <w:p w:rsidR="00617459" w:rsidRPr="007E43B5" w:rsidRDefault="004C075D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С.Я. Маршак «Гроза днём», «В лесу над росистой поляной...»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4C075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07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А.Л. Барто «Разлука»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4C075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0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tabs>
                <w:tab w:val="left" w:pos="1011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А.Л. Барто «В театре»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4C075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0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С.В. Михалков «Если</w:t>
            </w:r>
            <w:r w:rsidR="004C075D">
              <w:rPr>
                <w:rFonts w:ascii="Times New Roman" w:hAnsi="Times New Roman"/>
                <w:sz w:val="24"/>
                <w:szCs w:val="24"/>
              </w:rPr>
              <w:t>. «рисунок»..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4C075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07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Е.А. Благинина «Кукушка», «Котёнок»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4C075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07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4C075D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«Крестики –нолики» (обобщающий урок по разделу «поэтическая тетрадь2»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4C075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07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4C075D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9807" w:type="dxa"/>
            <w:gridSpan w:val="13"/>
          </w:tcPr>
          <w:p w:rsidR="00617459" w:rsidRPr="00B4519D" w:rsidRDefault="00617459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11. Собирай по ягодке – наберёшь кузовок (12ч.)</w:t>
            </w: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07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4C07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75D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C0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Б.В. Шергин «Собирай по ягодке – наберёшь кузовок»</w:t>
            </w:r>
            <w:r w:rsidR="00AA3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A34AB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617459" w:rsidRPr="007E43B5">
              <w:rPr>
                <w:rFonts w:ascii="Times New Roman" w:hAnsi="Times New Roman"/>
                <w:sz w:val="24"/>
                <w:szCs w:val="24"/>
              </w:rPr>
              <w:t>.П. Платонов «Цветок на земле»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3-114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А.П. Платонов «Ещё мама»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М.М. Зощенко «Золотые слова»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tabs>
                <w:tab w:val="left" w:pos="733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Н.Н. Носов «Федина задача»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379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AA34AB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Н.Н. Носов «Телефон»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AB" w:rsidRPr="007E43B5" w:rsidTr="00AA34AB">
        <w:trPr>
          <w:trHeight w:val="908"/>
        </w:trPr>
        <w:tc>
          <w:tcPr>
            <w:tcW w:w="878" w:type="dxa"/>
          </w:tcPr>
          <w:p w:rsidR="00AA34AB" w:rsidRDefault="00AA34AB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22" w:type="dxa"/>
          </w:tcPr>
          <w:p w:rsidR="00AA34AB" w:rsidRDefault="00AA34AB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AA34AB" w:rsidRDefault="00AA34AB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AA34AB" w:rsidRDefault="00AA34AB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В.Драгунский «друг детства»</w:t>
            </w:r>
          </w:p>
          <w:p w:rsidR="00AA34AB" w:rsidRPr="007E43B5" w:rsidRDefault="00AA34AB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A34AB" w:rsidRPr="007E43B5" w:rsidRDefault="00AA34AB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2" w:type="dxa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9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A34AB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–конкурс по разделу «Собирай по ягодке –наберешь кузовок». Оценка достижений.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6B" w:rsidRPr="007E43B5" w:rsidTr="00C2643D">
        <w:trPr>
          <w:trHeight w:val="147"/>
        </w:trPr>
        <w:tc>
          <w:tcPr>
            <w:tcW w:w="9807" w:type="dxa"/>
            <w:gridSpan w:val="13"/>
          </w:tcPr>
          <w:p w:rsidR="00870A6B" w:rsidRPr="00B4519D" w:rsidRDefault="00870A6B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12. По страницам детских журналов (8ч.)</w:t>
            </w: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A34AB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34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Л.А. Кассиль «Отметки Риммы Лебедевой»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3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Ю.И. Ермолаев «Проговорился»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3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Ю.И. Ермолаев «Воспитатели»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AA34AB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Г.Б. Остер «Вредные советы»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3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Г.Б. Остер «Как получаются легенды»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34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AA34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Р.С. Сеф «Весёлые стихи»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AA34AB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34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5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AA34AB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Читательская конференция «По страницам детских журналов» (Обобщающий </w:t>
            </w:r>
            <w:r w:rsidR="00677892">
              <w:rPr>
                <w:rFonts w:ascii="Times New Roman" w:hAnsi="Times New Roman"/>
                <w:sz w:val="24"/>
                <w:szCs w:val="24"/>
              </w:rPr>
              <w:t>урок).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6B" w:rsidRPr="007E43B5" w:rsidTr="00C2643D">
        <w:trPr>
          <w:trHeight w:val="147"/>
        </w:trPr>
        <w:tc>
          <w:tcPr>
            <w:tcW w:w="9807" w:type="dxa"/>
            <w:gridSpan w:val="13"/>
          </w:tcPr>
          <w:p w:rsidR="00870A6B" w:rsidRPr="00B4519D" w:rsidRDefault="00870A6B" w:rsidP="006174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19D">
              <w:rPr>
                <w:rFonts w:ascii="Times New Roman" w:hAnsi="Times New Roman"/>
                <w:b/>
                <w:sz w:val="24"/>
                <w:szCs w:val="24"/>
              </w:rPr>
              <w:t>Раздел 13. Зарубежная литература (8ч.)</w:t>
            </w:r>
          </w:p>
        </w:tc>
      </w:tr>
      <w:tr w:rsidR="00617459" w:rsidRPr="007E43B5" w:rsidTr="00677892">
        <w:trPr>
          <w:trHeight w:val="278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77892">
              <w:rPr>
                <w:rFonts w:ascii="Times New Roman" w:hAnsi="Times New Roman"/>
                <w:sz w:val="24"/>
                <w:szCs w:val="24"/>
              </w:rPr>
              <w:t>9-</w:t>
            </w:r>
          </w:p>
        </w:tc>
        <w:tc>
          <w:tcPr>
            <w:tcW w:w="135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77892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раздела.. Мифы 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892" w:rsidRPr="007E43B5" w:rsidTr="00C2643D">
        <w:trPr>
          <w:trHeight w:val="1009"/>
        </w:trPr>
        <w:tc>
          <w:tcPr>
            <w:tcW w:w="878" w:type="dxa"/>
          </w:tcPr>
          <w:p w:rsidR="00677892" w:rsidRDefault="00677892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</w:t>
            </w:r>
          </w:p>
          <w:p w:rsidR="00677892" w:rsidRDefault="00677892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50" w:type="dxa"/>
            <w:gridSpan w:val="8"/>
          </w:tcPr>
          <w:p w:rsidR="00677892" w:rsidRDefault="00677892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677892" w:rsidRDefault="00677892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77892" w:rsidRDefault="00677892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Древней Греции.</w:t>
            </w:r>
          </w:p>
        </w:tc>
        <w:tc>
          <w:tcPr>
            <w:tcW w:w="1524" w:type="dxa"/>
          </w:tcPr>
          <w:p w:rsidR="00677892" w:rsidRPr="007E43B5" w:rsidRDefault="00677892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892">
              <w:rPr>
                <w:rFonts w:ascii="Times New Roman" w:hAnsi="Times New Roman"/>
                <w:sz w:val="24"/>
                <w:szCs w:val="24"/>
              </w:rPr>
              <w:t>32-133</w:t>
            </w:r>
          </w:p>
        </w:tc>
        <w:tc>
          <w:tcPr>
            <w:tcW w:w="135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Default="00617459" w:rsidP="0067789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Г. Х. Андерсен «Гадкий утёнок» </w:t>
            </w:r>
          </w:p>
          <w:p w:rsidR="00617459" w:rsidRPr="007E43B5" w:rsidRDefault="00617459" w:rsidP="00677892">
            <w:pPr>
              <w:tabs>
                <w:tab w:val="left" w:pos="328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>Г. Х. Андерсен «Гадкий утёнок»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77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gridSpan w:val="8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17459" w:rsidP="00677892">
            <w:pPr>
              <w:tabs>
                <w:tab w:val="left" w:pos="404"/>
                <w:tab w:val="center" w:pos="24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E43B5">
              <w:rPr>
                <w:rFonts w:ascii="Times New Roman" w:hAnsi="Times New Roman"/>
                <w:sz w:val="24"/>
                <w:szCs w:val="24"/>
              </w:rPr>
              <w:t xml:space="preserve">Г. Х. Андерсен «Гадкий утёнок» 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9" w:rsidRPr="007E43B5" w:rsidTr="00C2643D">
        <w:trPr>
          <w:trHeight w:val="147"/>
        </w:trPr>
        <w:tc>
          <w:tcPr>
            <w:tcW w:w="878" w:type="dxa"/>
          </w:tcPr>
          <w:p w:rsidR="00617459" w:rsidRDefault="00677892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1335" w:type="dxa"/>
            <w:gridSpan w:val="6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17459" w:rsidRDefault="00617459" w:rsidP="00617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:rsidR="00617459" w:rsidRPr="007E43B5" w:rsidRDefault="00677892" w:rsidP="0067789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 час по теме «Зарубежная литература» « Брейн –ринг» (обобщающий урок за курс 3 класса).</w:t>
            </w:r>
          </w:p>
        </w:tc>
        <w:tc>
          <w:tcPr>
            <w:tcW w:w="1524" w:type="dxa"/>
          </w:tcPr>
          <w:p w:rsidR="00617459" w:rsidRPr="007E43B5" w:rsidRDefault="00617459" w:rsidP="006174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A6B" w:rsidRDefault="00870A6B" w:rsidP="00870A6B">
      <w:pPr>
        <w:jc w:val="center"/>
        <w:rPr>
          <w:rFonts w:ascii="Times New Roman" w:hAnsi="Times New Roman"/>
          <w:sz w:val="24"/>
          <w:szCs w:val="24"/>
        </w:rPr>
      </w:pPr>
    </w:p>
    <w:p w:rsidR="00870A6B" w:rsidRPr="00170DC2" w:rsidRDefault="00870A6B" w:rsidP="00870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70DC2">
        <w:rPr>
          <w:rFonts w:ascii="Times New Roman" w:hAnsi="Times New Roman"/>
          <w:sz w:val="24"/>
          <w:szCs w:val="24"/>
        </w:rPr>
        <w:t>По программе- 136 часов</w:t>
      </w:r>
    </w:p>
    <w:p w:rsidR="00870A6B" w:rsidRDefault="00677892" w:rsidP="00870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план  -    </w:t>
      </w:r>
      <w:r w:rsidR="00870A6B" w:rsidRPr="00170DC2">
        <w:rPr>
          <w:rFonts w:ascii="Times New Roman" w:hAnsi="Times New Roman"/>
          <w:sz w:val="24"/>
          <w:szCs w:val="24"/>
        </w:rPr>
        <w:t xml:space="preserve"> часов</w:t>
      </w:r>
    </w:p>
    <w:p w:rsidR="00870A6B" w:rsidRPr="00170DC2" w:rsidRDefault="00677892" w:rsidP="00870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уплотнена на   </w:t>
      </w:r>
      <w:r w:rsidR="00870A6B">
        <w:rPr>
          <w:rFonts w:ascii="Times New Roman" w:hAnsi="Times New Roman"/>
          <w:sz w:val="24"/>
          <w:szCs w:val="24"/>
        </w:rPr>
        <w:t xml:space="preserve"> часов</w:t>
      </w:r>
    </w:p>
    <w:p w:rsidR="00870A6B" w:rsidRPr="008E0A09" w:rsidRDefault="00870A6B" w:rsidP="00870A6B">
      <w:pPr>
        <w:rPr>
          <w:rFonts w:ascii="Times New Roman" w:hAnsi="Times New Roman"/>
          <w:sz w:val="24"/>
          <w:szCs w:val="24"/>
        </w:rPr>
      </w:pPr>
    </w:p>
    <w:p w:rsidR="00C45C5C" w:rsidRDefault="00C45C5C"/>
    <w:sectPr w:rsidR="00C45C5C" w:rsidSect="006875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8B" w:rsidRDefault="001C458B" w:rsidP="006875E3">
      <w:pPr>
        <w:spacing w:after="0" w:line="240" w:lineRule="auto"/>
      </w:pPr>
      <w:r>
        <w:separator/>
      </w:r>
    </w:p>
  </w:endnote>
  <w:endnote w:type="continuationSeparator" w:id="1">
    <w:p w:rsidR="001C458B" w:rsidRDefault="001C458B" w:rsidP="0068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9" w:rsidRDefault="00842739">
    <w:pPr>
      <w:pStyle w:val="a3"/>
      <w:jc w:val="center"/>
    </w:pPr>
    <w:fldSimple w:instr="PAGE   \* MERGEFORMAT">
      <w:r w:rsidR="003239C4">
        <w:rPr>
          <w:noProof/>
        </w:rPr>
        <w:t>1</w:t>
      </w:r>
    </w:fldSimple>
  </w:p>
  <w:p w:rsidR="00AE5AE9" w:rsidRDefault="00AE5A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8B" w:rsidRDefault="001C458B" w:rsidP="006875E3">
      <w:pPr>
        <w:spacing w:after="0" w:line="240" w:lineRule="auto"/>
      </w:pPr>
      <w:r>
        <w:separator/>
      </w:r>
    </w:p>
  </w:footnote>
  <w:footnote w:type="continuationSeparator" w:id="1">
    <w:p w:rsidR="001C458B" w:rsidRDefault="001C458B" w:rsidP="0068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644"/>
        </w:tabs>
        <w:ind w:left="644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3EF464B4"/>
    <w:multiLevelType w:val="multilevel"/>
    <w:tmpl w:val="521C79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D03117"/>
    <w:multiLevelType w:val="multilevel"/>
    <w:tmpl w:val="E17279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A6B"/>
    <w:rsid w:val="00022CE0"/>
    <w:rsid w:val="000E6CE4"/>
    <w:rsid w:val="001824C3"/>
    <w:rsid w:val="001C458B"/>
    <w:rsid w:val="001E643F"/>
    <w:rsid w:val="001E794B"/>
    <w:rsid w:val="002735EF"/>
    <w:rsid w:val="003239C4"/>
    <w:rsid w:val="003C0E4D"/>
    <w:rsid w:val="004C075D"/>
    <w:rsid w:val="00617459"/>
    <w:rsid w:val="00677892"/>
    <w:rsid w:val="006875E3"/>
    <w:rsid w:val="00713BA0"/>
    <w:rsid w:val="00746345"/>
    <w:rsid w:val="007A0BD1"/>
    <w:rsid w:val="00801015"/>
    <w:rsid w:val="008219FD"/>
    <w:rsid w:val="00842739"/>
    <w:rsid w:val="00870A6B"/>
    <w:rsid w:val="008F3932"/>
    <w:rsid w:val="009870A3"/>
    <w:rsid w:val="00A065F1"/>
    <w:rsid w:val="00A345C5"/>
    <w:rsid w:val="00A76D74"/>
    <w:rsid w:val="00A8055A"/>
    <w:rsid w:val="00AA34AB"/>
    <w:rsid w:val="00AC0BCC"/>
    <w:rsid w:val="00AE5AE9"/>
    <w:rsid w:val="00B63BD5"/>
    <w:rsid w:val="00BC0BBE"/>
    <w:rsid w:val="00C2643D"/>
    <w:rsid w:val="00C30004"/>
    <w:rsid w:val="00C45C5C"/>
    <w:rsid w:val="00C80B27"/>
    <w:rsid w:val="00CC7449"/>
    <w:rsid w:val="00E26896"/>
    <w:rsid w:val="00E66143"/>
    <w:rsid w:val="00EB53C2"/>
    <w:rsid w:val="00FE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70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70A6B"/>
  </w:style>
  <w:style w:type="paragraph" w:customStyle="1" w:styleId="p2">
    <w:name w:val="p2"/>
    <w:basedOn w:val="a"/>
    <w:rsid w:val="00870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870A6B"/>
  </w:style>
  <w:style w:type="paragraph" w:customStyle="1" w:styleId="p3">
    <w:name w:val="p3"/>
    <w:basedOn w:val="a"/>
    <w:rsid w:val="00870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870A6B"/>
  </w:style>
  <w:style w:type="paragraph" w:customStyle="1" w:styleId="p4">
    <w:name w:val="p4"/>
    <w:basedOn w:val="a"/>
    <w:rsid w:val="00870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0A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0A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43/%D1%84%D0%B0%D0%B9%D0%BB/749/%D0%BF%D1%80%D0%B8%D0%BA%D0%B0%D0%B7%20%D0%9E%D0%B1%20%D1%83%D1%82%D0%B2%D0%B5%D1%80%D0%B6%D0%B4%D0%B5%D0%BD%D0%B8%D0%B8%201897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EF97-3E5B-4AF5-AB71-ABC8906B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17</cp:revision>
  <dcterms:created xsi:type="dcterms:W3CDTF">2018-01-01T10:56:00Z</dcterms:created>
  <dcterms:modified xsi:type="dcterms:W3CDTF">2023-10-16T03:12:00Z</dcterms:modified>
</cp:coreProperties>
</file>