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F0" w:rsidRDefault="004E493F">
      <w:pPr>
        <w:spacing w:after="0" w:line="259" w:lineRule="auto"/>
        <w:ind w:left="14" w:right="0" w:firstLine="0"/>
      </w:pPr>
      <w:bookmarkStart w:id="0" w:name="_GoBack"/>
      <w:bookmarkEnd w:id="0"/>
      <w:r>
        <w:rPr>
          <w:noProof/>
        </w:rPr>
        <w:drawing>
          <wp:inline distT="0" distB="0" distL="0" distR="0">
            <wp:extent cx="6126100" cy="85502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126100" cy="8550275"/>
                    </a:xfrm>
                    <a:prstGeom prst="rect">
                      <a:avLst/>
                    </a:prstGeom>
                  </pic:spPr>
                </pic:pic>
              </a:graphicData>
            </a:graphic>
          </wp:inline>
        </w:drawing>
      </w:r>
      <w:r>
        <w:t xml:space="preserve"> </w:t>
      </w:r>
    </w:p>
    <w:p w:rsidR="001C7DF0" w:rsidRDefault="004E493F">
      <w:pPr>
        <w:numPr>
          <w:ilvl w:val="0"/>
          <w:numId w:val="1"/>
        </w:numPr>
        <w:ind w:right="93"/>
      </w:pPr>
      <w:r>
        <w:lastRenderedPageBreak/>
        <w:t xml:space="preserve">«Работодатель» - муниципальное казенное общеобразовательное учреждение «Николаевская ООШ». Официальным представителем Работодателя является директор Школы.  </w:t>
      </w:r>
    </w:p>
    <w:p w:rsidR="001C7DF0" w:rsidRDefault="004E493F">
      <w:pPr>
        <w:numPr>
          <w:ilvl w:val="0"/>
          <w:numId w:val="1"/>
        </w:numPr>
        <w:ind w:right="93"/>
      </w:pPr>
      <w:r>
        <w:t xml:space="preserve">«Работник» - </w:t>
      </w:r>
      <w:r>
        <w:t xml:space="preserve">физическое лицо, вступившее в трудовые отношения с Работодателем на основании трудового договора и на иных основаниях, предусмотренных ст.16 ТК РФ.  </w:t>
      </w:r>
      <w:r>
        <w:rPr>
          <w:rFonts w:ascii="Arial" w:eastAsia="Arial" w:hAnsi="Arial" w:cs="Arial"/>
        </w:rPr>
        <w:t xml:space="preserve">• </w:t>
      </w:r>
      <w:r>
        <w:t>«Дисциплина труда» - обязательное для всех работников подчинение правилам поведения, определенным в соотв</w:t>
      </w:r>
      <w:r>
        <w:t xml:space="preserve">етствии с трудовым законодательством РФ, иными федеральными законами, коллективным договором, соглашениями, трудовым договором, локальными нормативными актами Работодателя.  </w:t>
      </w:r>
    </w:p>
    <w:p w:rsidR="001C7DF0" w:rsidRDefault="004E493F">
      <w:pPr>
        <w:numPr>
          <w:ilvl w:val="1"/>
          <w:numId w:val="2"/>
        </w:numPr>
        <w:spacing w:after="37"/>
        <w:ind w:right="2"/>
      </w:pPr>
      <w:r>
        <w:t xml:space="preserve">Правила утверждаются директором Школы с учетом мнения выборного органа первичной </w:t>
      </w:r>
      <w:r>
        <w:t xml:space="preserve">профсоюзной организации.  </w:t>
      </w:r>
    </w:p>
    <w:p w:rsidR="001C7DF0" w:rsidRDefault="004E493F">
      <w:pPr>
        <w:numPr>
          <w:ilvl w:val="1"/>
          <w:numId w:val="2"/>
        </w:numPr>
        <w:ind w:right="2"/>
      </w:pPr>
      <w:r>
        <w:t xml:space="preserve">Изменения и дополнения к настоящим Правилам разрабатываются и утверждаются директором Школы с учетом мнения выборного органа первичной профсоюзной организации.  </w:t>
      </w:r>
    </w:p>
    <w:p w:rsidR="001C7DF0" w:rsidRDefault="004E493F">
      <w:pPr>
        <w:numPr>
          <w:ilvl w:val="1"/>
          <w:numId w:val="2"/>
        </w:numPr>
        <w:ind w:right="2"/>
      </w:pPr>
      <w:r>
        <w:t>Правила являются приложением к коллективному договору, действующему</w:t>
      </w:r>
      <w:r>
        <w:t xml:space="preserve"> в Школе.  </w:t>
      </w:r>
    </w:p>
    <w:p w:rsidR="001C7DF0" w:rsidRDefault="004E493F">
      <w:pPr>
        <w:numPr>
          <w:ilvl w:val="1"/>
          <w:numId w:val="2"/>
        </w:numPr>
        <w:spacing w:after="62" w:line="259" w:lineRule="auto"/>
        <w:ind w:right="2"/>
      </w:pPr>
      <w:r>
        <w:t xml:space="preserve">Действие настоящих Правил распространяется на всех работников Школы.  </w:t>
      </w:r>
    </w:p>
    <w:p w:rsidR="001C7DF0" w:rsidRDefault="004E493F">
      <w:pPr>
        <w:numPr>
          <w:ilvl w:val="1"/>
          <w:numId w:val="2"/>
        </w:numPr>
        <w:ind w:right="2"/>
      </w:pPr>
      <w:r>
        <w:t xml:space="preserve">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  </w:t>
      </w:r>
    </w:p>
    <w:p w:rsidR="001C7DF0" w:rsidRDefault="004E493F">
      <w:pPr>
        <w:numPr>
          <w:ilvl w:val="1"/>
          <w:numId w:val="2"/>
        </w:numPr>
        <w:ind w:right="2"/>
      </w:pPr>
      <w:r>
        <w:t>При приеме на р</w:t>
      </w:r>
      <w:r>
        <w:t xml:space="preserve">аботу Работодатель обязан ознакомить работника с Правилами под расписку.  </w:t>
      </w:r>
    </w:p>
    <w:p w:rsidR="001C7DF0" w:rsidRDefault="004E493F">
      <w:pPr>
        <w:numPr>
          <w:ilvl w:val="1"/>
          <w:numId w:val="2"/>
        </w:numPr>
        <w:spacing w:after="0"/>
        <w:ind w:right="2"/>
      </w:pPr>
      <w:r>
        <w:t xml:space="preserve">Правила размещаются на стенде и официальном сайте Школы.   </w:t>
      </w:r>
    </w:p>
    <w:p w:rsidR="001C7DF0" w:rsidRDefault="004E493F">
      <w:pPr>
        <w:spacing w:after="152" w:line="259" w:lineRule="auto"/>
        <w:ind w:left="442" w:right="0" w:firstLine="0"/>
        <w:jc w:val="left"/>
      </w:pPr>
      <w:r>
        <w:t xml:space="preserve">  </w:t>
      </w:r>
    </w:p>
    <w:p w:rsidR="001C7DF0" w:rsidRDefault="004E493F">
      <w:pPr>
        <w:pStyle w:val="1"/>
        <w:ind w:left="286" w:right="345"/>
      </w:pPr>
      <w:r>
        <w:t>2. Порядок приема работников</w:t>
      </w:r>
      <w:r>
        <w:rPr>
          <w:b w:val="0"/>
        </w:rPr>
        <w:t xml:space="preserve"> </w:t>
      </w:r>
      <w:r>
        <w:t xml:space="preserve"> </w:t>
      </w:r>
    </w:p>
    <w:p w:rsidR="001C7DF0" w:rsidRDefault="004E493F">
      <w:pPr>
        <w:spacing w:after="31"/>
        <w:ind w:left="4" w:right="2"/>
      </w:pPr>
      <w:r>
        <w:t>2.1. Работник реализуют свое право на труд путем заключения письменного трудового догов</w:t>
      </w:r>
      <w:r>
        <w:t xml:space="preserve">ора с Работодателем.  </w:t>
      </w:r>
    </w:p>
    <w:p w:rsidR="001C7DF0" w:rsidRDefault="004E493F">
      <w:pPr>
        <w:spacing w:after="23"/>
        <w:ind w:left="4" w:right="85"/>
      </w:pPr>
      <w: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w:t>
      </w:r>
      <w:r>
        <w:t xml:space="preserve">ником экземпляра трудового договора подтверждается подписью Работника на экземпляре трудового договора, хранящемся у Работодателя.  </w:t>
      </w:r>
    </w:p>
    <w:p w:rsidR="001C7DF0" w:rsidRDefault="004E493F">
      <w:pPr>
        <w:spacing w:after="23"/>
        <w:ind w:left="4" w:right="88"/>
      </w:pPr>
      <w:r>
        <w:t>2.3.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t xml:space="preserve">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1C7DF0" w:rsidRDefault="004E493F">
      <w:pPr>
        <w:spacing w:after="234"/>
        <w:ind w:left="4" w:right="81"/>
      </w:pPr>
      <w:r>
        <w:t>2.4. При приеме на работу (до подписания трудового договора) Работодатель обязан ознакомить Работни</w:t>
      </w:r>
      <w:r>
        <w:t>ка под подпись с настоящими Правилами, Уставом, коллективным договором Школы, должностной инструкцией 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 ж</w:t>
      </w:r>
      <w:r>
        <w:t xml:space="preserve">урналах установленного образца, иными локальными нормативными актами, непосредственно связанными с трудовой деятельностью Работника. </w:t>
      </w:r>
      <w:r>
        <w:lastRenderedPageBreak/>
        <w:t xml:space="preserve">Работник не несет ответственности за невыполнение требований нормативно-правовых актов, с которыми не был ознакомлен, либо </w:t>
      </w:r>
      <w:r>
        <w:t xml:space="preserve">не мог ознакомиться при надлежащей с его стороны добросовестности.  </w:t>
      </w:r>
    </w:p>
    <w:p w:rsidR="001C7DF0" w:rsidRDefault="004E493F">
      <w:pPr>
        <w:spacing w:after="289"/>
        <w:ind w:left="4" w:right="2" w:firstLine="0"/>
      </w:pPr>
      <w:r>
        <w:t xml:space="preserve">2.5. При заключении трудового договора лицо, поступающее на работу, предъявляет Работодателю:  </w:t>
      </w:r>
    </w:p>
    <w:p w:rsidR="001C7DF0" w:rsidRDefault="004E493F">
      <w:pPr>
        <w:numPr>
          <w:ilvl w:val="0"/>
          <w:numId w:val="3"/>
        </w:numPr>
        <w:ind w:right="2"/>
      </w:pPr>
      <w:r>
        <w:t>паспорт гражданина РФ или иной документ, удостоверяющий личность, для иностранных граждан п</w:t>
      </w:r>
      <w:r>
        <w:t xml:space="preserve">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(копии);  </w:t>
      </w:r>
    </w:p>
    <w:p w:rsidR="001C7DF0" w:rsidRDefault="004E493F">
      <w:pPr>
        <w:numPr>
          <w:ilvl w:val="0"/>
          <w:numId w:val="3"/>
        </w:numPr>
        <w:spacing w:after="28"/>
        <w:ind w:right="2"/>
      </w:pPr>
      <w:r>
        <w:t>трудовую книжку, за исключением случаев, когда трудовой договор  заключается впервые или</w:t>
      </w:r>
      <w:r>
        <w:t xml:space="preserve"> Работник поступает на работу на условиях совместительства;  </w:t>
      </w:r>
      <w:r>
        <w:rPr>
          <w:rFonts w:ascii="Arial" w:eastAsia="Arial" w:hAnsi="Arial" w:cs="Arial"/>
        </w:rPr>
        <w:t xml:space="preserve">• </w:t>
      </w:r>
      <w: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(копию);  </w:t>
      </w:r>
    </w:p>
    <w:p w:rsidR="001C7DF0" w:rsidRDefault="004E493F">
      <w:pPr>
        <w:numPr>
          <w:ilvl w:val="0"/>
          <w:numId w:val="3"/>
        </w:numPr>
        <w:spacing w:after="27" w:line="259" w:lineRule="auto"/>
        <w:ind w:right="2"/>
      </w:pPr>
      <w:r>
        <w:t xml:space="preserve">документ,  </w:t>
      </w:r>
      <w:r>
        <w:tab/>
        <w:t>подтвер</w:t>
      </w:r>
      <w:r>
        <w:t xml:space="preserve">ждающий  регистрацию в системе индивидуального </w:t>
      </w:r>
    </w:p>
    <w:p w:rsidR="001C7DF0" w:rsidRDefault="004E493F">
      <w:pPr>
        <w:spacing w:after="12"/>
        <w:ind w:left="298" w:right="2" w:firstLine="0"/>
      </w:pPr>
      <w:r>
        <w:t xml:space="preserve">(персонифицированного) учета, в том числе в форме электронного документа;  </w:t>
      </w:r>
    </w:p>
    <w:p w:rsidR="001C7DF0" w:rsidRDefault="004E493F">
      <w:pPr>
        <w:numPr>
          <w:ilvl w:val="0"/>
          <w:numId w:val="3"/>
        </w:numPr>
        <w:spacing w:after="37"/>
        <w:ind w:right="2"/>
      </w:pPr>
      <w:r>
        <w:t xml:space="preserve">документы воинского учета - для военнообязанных и лиц, подлежащих призы- ву на военную службу (копию);  </w:t>
      </w:r>
    </w:p>
    <w:p w:rsidR="001C7DF0" w:rsidRDefault="004E493F">
      <w:pPr>
        <w:numPr>
          <w:ilvl w:val="0"/>
          <w:numId w:val="3"/>
        </w:numPr>
        <w:ind w:right="2"/>
      </w:pPr>
      <w:r>
        <w:t xml:space="preserve">ИНН (копию);  </w:t>
      </w:r>
    </w:p>
    <w:p w:rsidR="001C7DF0" w:rsidRDefault="004E493F">
      <w:pPr>
        <w:numPr>
          <w:ilvl w:val="0"/>
          <w:numId w:val="3"/>
        </w:numPr>
        <w:ind w:right="2"/>
      </w:pPr>
      <w:r>
        <w:t>справку о на</w:t>
      </w:r>
      <w:r>
        <w:t xml:space="preserve">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1C7DF0" w:rsidRDefault="004E493F">
      <w:pPr>
        <w:numPr>
          <w:ilvl w:val="0"/>
          <w:numId w:val="3"/>
        </w:numPr>
        <w:spacing w:after="40"/>
        <w:ind w:right="2"/>
      </w:pPr>
      <w:r>
        <w:t xml:space="preserve">медицинскую книжку (для совместителей – копию);                  иные документы:  </w:t>
      </w:r>
    </w:p>
    <w:p w:rsidR="001C7DF0" w:rsidRDefault="004E493F">
      <w:pPr>
        <w:numPr>
          <w:ilvl w:val="0"/>
          <w:numId w:val="3"/>
        </w:numPr>
        <w:ind w:right="2"/>
      </w:pPr>
      <w:r>
        <w:t>аттестационный лист или выпи</w:t>
      </w:r>
      <w:r>
        <w:t xml:space="preserve">ска из приказа о присвоении квалификационной категории (копия);  </w:t>
      </w:r>
    </w:p>
    <w:p w:rsidR="001C7DF0" w:rsidRDefault="004E493F">
      <w:pPr>
        <w:numPr>
          <w:ilvl w:val="0"/>
          <w:numId w:val="3"/>
        </w:numPr>
        <w:ind w:right="2"/>
      </w:pPr>
      <w:r>
        <w:t xml:space="preserve">документы о повышении квалификации (копии);  </w:t>
      </w:r>
    </w:p>
    <w:p w:rsidR="001C7DF0" w:rsidRDefault="004E493F">
      <w:pPr>
        <w:numPr>
          <w:ilvl w:val="0"/>
          <w:numId w:val="3"/>
        </w:numPr>
        <w:ind w:right="2"/>
      </w:pPr>
      <w:r>
        <w:t xml:space="preserve">документы о награждении (копии);  </w:t>
      </w:r>
    </w:p>
    <w:p w:rsidR="001C7DF0" w:rsidRDefault="004E493F">
      <w:pPr>
        <w:numPr>
          <w:ilvl w:val="0"/>
          <w:numId w:val="3"/>
        </w:numPr>
        <w:ind w:right="2"/>
      </w:pPr>
      <w:r>
        <w:t xml:space="preserve">свидетельство о рождении ребенка (копия);  </w:t>
      </w:r>
    </w:p>
    <w:p w:rsidR="001C7DF0" w:rsidRDefault="004E493F">
      <w:pPr>
        <w:numPr>
          <w:ilvl w:val="0"/>
          <w:numId w:val="3"/>
        </w:numPr>
        <w:ind w:right="2"/>
      </w:pPr>
      <w:r>
        <w:t xml:space="preserve">свидетельство о заключении брака (копия);  </w:t>
      </w:r>
    </w:p>
    <w:p w:rsidR="001C7DF0" w:rsidRDefault="004E493F">
      <w:pPr>
        <w:numPr>
          <w:ilvl w:val="0"/>
          <w:numId w:val="3"/>
        </w:numPr>
        <w:spacing w:after="8"/>
        <w:ind w:right="2"/>
      </w:pPr>
      <w:r>
        <w:t>справка формы 2-</w:t>
      </w:r>
      <w:r>
        <w:t xml:space="preserve">НДФЛ с прежнего места работы и др.  </w:t>
      </w:r>
    </w:p>
    <w:p w:rsidR="001C7DF0" w:rsidRDefault="004E493F">
      <w:pPr>
        <w:numPr>
          <w:ilvl w:val="1"/>
          <w:numId w:val="4"/>
        </w:numPr>
        <w:ind w:right="46"/>
      </w:pPr>
      <w:r>
        <w:t xml:space="preserve">Заключение трудового договора без предоставления указанных документов не производится. Требование от лица, поступающего на работу, документов, не предусмотренных трудовым законодательством запрещается.  </w:t>
      </w:r>
    </w:p>
    <w:p w:rsidR="001C7DF0" w:rsidRDefault="004E493F">
      <w:pPr>
        <w:numPr>
          <w:ilvl w:val="1"/>
          <w:numId w:val="4"/>
        </w:numPr>
        <w:ind w:right="46"/>
      </w:pPr>
      <w:r>
        <w:t>Трудовой догово</w:t>
      </w:r>
      <w:r>
        <w:t xml:space="preserve">р  может заключаться:  </w:t>
      </w:r>
    </w:p>
    <w:p w:rsidR="001C7DF0" w:rsidRDefault="004E493F">
      <w:pPr>
        <w:numPr>
          <w:ilvl w:val="0"/>
          <w:numId w:val="3"/>
        </w:numPr>
        <w:spacing w:after="46"/>
        <w:ind w:right="2"/>
      </w:pPr>
      <w:r>
        <w:t xml:space="preserve">на неопределенный срок;  </w:t>
      </w:r>
    </w:p>
    <w:p w:rsidR="001C7DF0" w:rsidRDefault="004E493F">
      <w:pPr>
        <w:numPr>
          <w:ilvl w:val="0"/>
          <w:numId w:val="3"/>
        </w:numPr>
        <w:ind w:right="2"/>
      </w:pPr>
      <w:r>
        <w:t xml:space="preserve">на определенный срок - не более пяти лет (срочный трудовой договор), если иное не установлено трудовым законодательством РФ и другими федеральными законами.  </w:t>
      </w:r>
    </w:p>
    <w:p w:rsidR="001C7DF0" w:rsidRDefault="004E493F">
      <w:pPr>
        <w:numPr>
          <w:ilvl w:val="1"/>
          <w:numId w:val="5"/>
        </w:numPr>
        <w:ind w:right="2"/>
      </w:pPr>
      <w:r>
        <w:t>Срочный трудовой договор может заключаться в сл</w:t>
      </w:r>
      <w:r>
        <w:t xml:space="preserve">учаях, предусмотренных трудовым законодательством РФ, иными федеральными законами.  </w:t>
      </w:r>
    </w:p>
    <w:p w:rsidR="001C7DF0" w:rsidRDefault="004E493F">
      <w:pPr>
        <w:numPr>
          <w:ilvl w:val="1"/>
          <w:numId w:val="5"/>
        </w:numPr>
        <w:ind w:right="2"/>
      </w:pPr>
      <w:r>
        <w:lastRenderedPageBreak/>
        <w:t>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r>
        <w:t xml:space="preserve">.  </w:t>
      </w:r>
    </w:p>
    <w:p w:rsidR="001C7DF0" w:rsidRDefault="004E493F">
      <w:pPr>
        <w:numPr>
          <w:ilvl w:val="1"/>
          <w:numId w:val="5"/>
        </w:numPr>
        <w:spacing w:after="24"/>
        <w:ind w:right="2"/>
      </w:pPr>
      <w: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w:t>
      </w:r>
      <w:r>
        <w:t xml:space="preserve">на работу без испытания.   </w:t>
      </w:r>
    </w:p>
    <w:p w:rsidR="001C7DF0" w:rsidRDefault="004E493F">
      <w:pPr>
        <w:numPr>
          <w:ilvl w:val="1"/>
          <w:numId w:val="5"/>
        </w:numPr>
        <w:spacing w:after="27"/>
        <w:ind w:right="2"/>
      </w:pPr>
      <w:r>
        <w:t xml:space="preserve">Испытание при приеме на работу не устанавливается для: </w:t>
      </w:r>
    </w:p>
    <w:p w:rsidR="001C7DF0" w:rsidRDefault="004E493F">
      <w:pPr>
        <w:ind w:left="4" w:right="86" w:firstLine="0"/>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w:t>
      </w:r>
      <w:r>
        <w:t xml:space="preserve">одержащими нормы трудового права;  </w:t>
      </w:r>
    </w:p>
    <w:p w:rsidR="001C7DF0" w:rsidRDefault="004E493F">
      <w:pPr>
        <w:numPr>
          <w:ilvl w:val="0"/>
          <w:numId w:val="3"/>
        </w:numPr>
        <w:spacing w:after="46"/>
        <w:ind w:right="2"/>
      </w:pPr>
      <w:r>
        <w:t xml:space="preserve">беременных женщин и женщин, имеющих детей в возрасте до полутора лет;  </w:t>
      </w:r>
    </w:p>
    <w:p w:rsidR="001C7DF0" w:rsidRDefault="004E493F">
      <w:pPr>
        <w:numPr>
          <w:ilvl w:val="0"/>
          <w:numId w:val="3"/>
        </w:numPr>
        <w:spacing w:after="47"/>
        <w:ind w:right="2"/>
      </w:pPr>
      <w:r>
        <w:t xml:space="preserve">лиц, не достигших возраста восемнадцати лет;  </w:t>
      </w:r>
    </w:p>
    <w:p w:rsidR="001C7DF0" w:rsidRDefault="004E493F">
      <w:pPr>
        <w:numPr>
          <w:ilvl w:val="0"/>
          <w:numId w:val="3"/>
        </w:numPr>
        <w:ind w:right="2"/>
      </w:pPr>
      <w:r>
        <w:t xml:space="preserve">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  </w:t>
      </w:r>
    </w:p>
    <w:p w:rsidR="001C7DF0" w:rsidRDefault="004E493F">
      <w:pPr>
        <w:numPr>
          <w:ilvl w:val="0"/>
          <w:numId w:val="3"/>
        </w:numPr>
        <w:ind w:right="2"/>
      </w:pPr>
      <w:r>
        <w:t>лиц, избранных на выборную дол</w:t>
      </w:r>
      <w:r>
        <w:t xml:space="preserve">жность на оплачиваемую работу;  </w:t>
      </w:r>
    </w:p>
    <w:p w:rsidR="001C7DF0" w:rsidRDefault="004E493F">
      <w:pPr>
        <w:numPr>
          <w:ilvl w:val="0"/>
          <w:numId w:val="3"/>
        </w:numPr>
        <w:ind w:right="2"/>
      </w:pPr>
      <w:r>
        <w:t xml:space="preserve">лиц, приглашенных на работу в порядке перевода от другого работодателя по согласованию между работодателями;  </w:t>
      </w:r>
    </w:p>
    <w:p w:rsidR="001C7DF0" w:rsidRDefault="004E493F">
      <w:pPr>
        <w:numPr>
          <w:ilvl w:val="0"/>
          <w:numId w:val="3"/>
        </w:numPr>
        <w:ind w:right="2"/>
      </w:pPr>
      <w:r>
        <w:t xml:space="preserve">лиц, заключающих трудовой договор  на срок до двух месяцев;  </w:t>
      </w:r>
    </w:p>
    <w:p w:rsidR="001C7DF0" w:rsidRDefault="004E493F">
      <w:pPr>
        <w:numPr>
          <w:ilvl w:val="0"/>
          <w:numId w:val="3"/>
        </w:numPr>
        <w:ind w:right="2"/>
      </w:pPr>
      <w:r>
        <w:t>иных лиц в случаях, предусмотренных трудовым закон</w:t>
      </w:r>
      <w:r>
        <w:t xml:space="preserve">одательством РФ, иными федеральными законами, коллективным договором.  </w:t>
      </w:r>
    </w:p>
    <w:p w:rsidR="001C7DF0" w:rsidRDefault="004E493F">
      <w:pPr>
        <w:numPr>
          <w:ilvl w:val="1"/>
          <w:numId w:val="6"/>
        </w:numPr>
        <w:ind w:right="92"/>
      </w:pPr>
      <w:r>
        <w:t xml:space="preserve">Срок испытания не может превышать трех месяцев, для заместителей директора, главного бухгалтера - </w:t>
      </w:r>
      <w:r>
        <w:t xml:space="preserve">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w:t>
      </w:r>
    </w:p>
    <w:p w:rsidR="001C7DF0" w:rsidRDefault="004E493F">
      <w:pPr>
        <w:numPr>
          <w:ilvl w:val="1"/>
          <w:numId w:val="6"/>
        </w:numPr>
        <w:ind w:right="92"/>
      </w:pPr>
      <w:r>
        <w:t>В период испытания на Работника распространяются положения трудового законодательств</w:t>
      </w:r>
      <w:r>
        <w:t xml:space="preserve">а РФ и иных нормативных правовых актов, содержащих нормы трудового права, коллективного договора, соглашений, локальных нормативных актов.  </w:t>
      </w:r>
    </w:p>
    <w:p w:rsidR="001C7DF0" w:rsidRDefault="004E493F">
      <w:pPr>
        <w:numPr>
          <w:ilvl w:val="1"/>
          <w:numId w:val="6"/>
        </w:numPr>
        <w:ind w:right="92"/>
      </w:pPr>
      <w:r>
        <w:t>При неудовлетворительном результате испытания Работодатель имеет право расторгнуть трудовой договор до истечения ср</w:t>
      </w:r>
      <w:r>
        <w:t xml:space="preserve">ока испытания предупредив не менее, чем за 3 дня в письменной форме с указанием причин.  </w:t>
      </w:r>
    </w:p>
    <w:p w:rsidR="001C7DF0" w:rsidRDefault="004E493F">
      <w:pPr>
        <w:numPr>
          <w:ilvl w:val="1"/>
          <w:numId w:val="6"/>
        </w:numPr>
        <w:ind w:right="92"/>
      </w:pPr>
      <w:r>
        <w:t xml:space="preserve">При заключении трудового договора Работник должен пройти обязательный медицинский осмотр.  </w:t>
      </w:r>
    </w:p>
    <w:p w:rsidR="001C7DF0" w:rsidRDefault="004E493F">
      <w:pPr>
        <w:numPr>
          <w:ilvl w:val="1"/>
          <w:numId w:val="6"/>
        </w:numPr>
        <w:ind w:right="92"/>
      </w:pPr>
      <w:r>
        <w:t xml:space="preserve">Работодатель ведет трудовые книжки на каждого Работника, проработавшего у </w:t>
      </w:r>
      <w:r>
        <w:t xml:space="preserve">него свыше пяти дней, если работа у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w:t>
      </w:r>
      <w:r>
        <w:t xml:space="preserve">срока со дня приема на работу. На Работников совместителей трудовые книжки ведутся по основному месту работы. </w:t>
      </w:r>
    </w:p>
    <w:p w:rsidR="001C7DF0" w:rsidRDefault="004E493F">
      <w:pPr>
        <w:numPr>
          <w:ilvl w:val="0"/>
          <w:numId w:val="7"/>
        </w:numPr>
        <w:spacing w:after="10"/>
        <w:ind w:right="89" w:hanging="182"/>
      </w:pPr>
      <w:r>
        <w:lastRenderedPageBreak/>
        <w:t>17.Лица, поступающие на работу по совместительству (внешнее совместительство), вместо трудовой книжки, предоставляют справку с места основной раб</w:t>
      </w:r>
      <w:r>
        <w:t xml:space="preserve">оты с указанием должности и графика работы.  </w:t>
      </w:r>
    </w:p>
    <w:p w:rsidR="001C7DF0" w:rsidRDefault="004E493F">
      <w:pPr>
        <w:numPr>
          <w:ilvl w:val="1"/>
          <w:numId w:val="7"/>
        </w:numPr>
        <w:spacing w:after="15"/>
        <w:ind w:right="133" w:firstLine="557"/>
      </w:pPr>
      <w:r>
        <w:t xml:space="preserve">Работники-совместители, оплата труда которых, устанавливается в зависимости от стажа работы, предоставляют выписку из трудовой книжки, заверенную администрацией по месту основной работы.  </w:t>
      </w:r>
    </w:p>
    <w:p w:rsidR="001C7DF0" w:rsidRDefault="004E493F">
      <w:pPr>
        <w:numPr>
          <w:ilvl w:val="1"/>
          <w:numId w:val="7"/>
        </w:numPr>
        <w:spacing w:after="13"/>
        <w:ind w:right="133" w:firstLine="557"/>
      </w:pPr>
      <w:r>
        <w:t>Регулирование труда л</w:t>
      </w:r>
      <w:r>
        <w:t xml:space="preserve">иц, принятых по совместительству (внешнее совместительство), определяется в соответствии с главой 44 Трудового кодекса РФ. </w:t>
      </w:r>
    </w:p>
    <w:p w:rsidR="001C7DF0" w:rsidRDefault="004E493F">
      <w:pPr>
        <w:numPr>
          <w:ilvl w:val="1"/>
          <w:numId w:val="7"/>
        </w:numPr>
        <w:ind w:right="133" w:firstLine="557"/>
      </w:pPr>
      <w:r>
        <w:t>Работнику школы в свободное от основной работы время и с его письменного согласия может быть поручена другая оплачиваемая работа (вн</w:t>
      </w:r>
      <w:r>
        <w:t xml:space="preserve">утреннее совмещение). </w:t>
      </w:r>
    </w:p>
    <w:p w:rsidR="001C7DF0" w:rsidRDefault="004E493F">
      <w:pPr>
        <w:numPr>
          <w:ilvl w:val="1"/>
          <w:numId w:val="7"/>
        </w:numPr>
        <w:spacing w:after="13"/>
        <w:ind w:right="133" w:firstLine="557"/>
      </w:pPr>
      <w:r>
        <w:t>Поручаемая работнику дополнительная работа по другой профессии (должности) может осуществляться путем совмещения профессий (должностей). Совмещение профессий (должностей) оформляется Дополнительным соглашением к трудовому договору по</w:t>
      </w:r>
      <w:r>
        <w:t xml:space="preserve"> основной должности. </w:t>
      </w:r>
    </w:p>
    <w:p w:rsidR="001C7DF0" w:rsidRDefault="004E493F">
      <w:pPr>
        <w:numPr>
          <w:ilvl w:val="1"/>
          <w:numId w:val="7"/>
        </w:numPr>
        <w:spacing w:after="13"/>
        <w:ind w:right="133" w:firstLine="557"/>
      </w:pPr>
      <w:r>
        <w:t xml:space="preserve">Регулирование труда лиц, осуществляться совмещение профессий (должностей), определяется в соответствии со статьей 60.2 Трудового кодекса РФ. </w:t>
      </w:r>
    </w:p>
    <w:p w:rsidR="001C7DF0" w:rsidRDefault="004E493F">
      <w:pPr>
        <w:numPr>
          <w:ilvl w:val="1"/>
          <w:numId w:val="7"/>
        </w:numPr>
        <w:spacing w:after="12"/>
        <w:ind w:right="133" w:firstLine="557"/>
      </w:pPr>
      <w:r>
        <w:t>С 1 января 2020 года МКОУ «Николаевская ООШ» в электронном виде ведет и предоставляет в Пенс</w:t>
      </w:r>
      <w:r>
        <w:t xml:space="preserve">ионный фонд России сведения о трудовой деятельности каждого работника.   </w:t>
      </w:r>
    </w:p>
    <w:p w:rsidR="001C7DF0" w:rsidRDefault="004E493F">
      <w:pPr>
        <w:numPr>
          <w:ilvl w:val="1"/>
          <w:numId w:val="7"/>
        </w:numPr>
        <w:spacing w:after="8"/>
        <w:ind w:right="133" w:firstLine="557"/>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w:t>
      </w:r>
      <w:r>
        <w:t xml:space="preserve"> с указанием основания и причины прекращения трудового договора, другая предусмотренная ТК РФ, иным федеральным законом информация которая передается в систему обязательного пенсионного страхования в информационные ресурсы Пенсионного фонда Российской Феде</w:t>
      </w:r>
      <w:r>
        <w:t xml:space="preserve">рации в порядке, установленном с действующим законодательством.  </w:t>
      </w:r>
    </w:p>
    <w:p w:rsidR="001C7DF0" w:rsidRDefault="004E493F">
      <w:pPr>
        <w:numPr>
          <w:ilvl w:val="1"/>
          <w:numId w:val="7"/>
        </w:numPr>
        <w:ind w:right="133" w:firstLine="557"/>
      </w:pPr>
      <w:r>
        <w:t>В случае если работник подает заявление о предоставлении ему сведений о трудовой деятельности в соответствии со статьей 66.1 ТК РФ, работодатель выдает ему трудовую книжку на руки. После выд</w:t>
      </w:r>
      <w:r>
        <w:t xml:space="preserve">ачи трудовой книжки работнику на руки, работодатель освобождается от ответственности за ее ведение и хранение.  </w:t>
      </w:r>
    </w:p>
    <w:p w:rsidR="001C7DF0" w:rsidRDefault="004E493F">
      <w:pPr>
        <w:numPr>
          <w:ilvl w:val="1"/>
          <w:numId w:val="7"/>
        </w:numPr>
        <w:spacing w:after="27"/>
        <w:ind w:right="133" w:firstLine="557"/>
      </w:pPr>
      <w:r>
        <w:t>При выдаче трудовой книжки работнику на руки в нее вносится запись в соответствии с частью 3 статьи 3 Федерального закона от 16.12.2019 № 439-Ф</w:t>
      </w:r>
      <w:r>
        <w:t xml:space="preserve">З «О внесении изменений в Трудовой кодекс Российской Федерации в части формирования сведений о трудовой деятельности в электронном виде».  </w:t>
      </w:r>
    </w:p>
    <w:p w:rsidR="001C7DF0" w:rsidRDefault="004E493F">
      <w:pPr>
        <w:numPr>
          <w:ilvl w:val="1"/>
          <w:numId w:val="7"/>
        </w:numPr>
        <w:spacing w:after="13"/>
        <w:ind w:right="133" w:firstLine="557"/>
      </w:pPr>
      <w:r>
        <w:t>В случае если работник направляет заявление о продолжении ведения его трудовой книжки в соответствии со статьей 66 Т</w:t>
      </w:r>
      <w:r>
        <w:t xml:space="preserve">К РФ (на бумажном носителе), работодатель продолжает ведение трудовой книжки в порядке, установленном действующим законодательством. Работник, подавший заявление о продолжении ведения трудовой книжки, имеет право в последующем </w:t>
      </w:r>
      <w:r>
        <w:lastRenderedPageBreak/>
        <w:t>подать работодателю письменно</w:t>
      </w:r>
      <w:r>
        <w:t xml:space="preserve">е заявление о предоставлении ему сведений о трудовой деятельности в соответствии со статьей 66.1 ТК РФ.  </w:t>
      </w:r>
    </w:p>
    <w:p w:rsidR="001C7DF0" w:rsidRDefault="004E493F">
      <w:pPr>
        <w:numPr>
          <w:ilvl w:val="1"/>
          <w:numId w:val="7"/>
        </w:numPr>
        <w:spacing w:after="12"/>
        <w:ind w:right="133" w:firstLine="557"/>
      </w:pPr>
      <w:r>
        <w:t>Работники, не имевшие возможности по 31.12.2020 включительно подать работодателю одно из письменных заявлений, вправе сделать это в любое время, подав работодателю по основному месту работы, в том числе при трудоустройстве, соответствующее письменное заявл</w:t>
      </w:r>
      <w:r>
        <w:t xml:space="preserve">ение.  </w:t>
      </w:r>
    </w:p>
    <w:p w:rsidR="001C7DF0" w:rsidRDefault="004E493F">
      <w:pPr>
        <w:numPr>
          <w:ilvl w:val="1"/>
          <w:numId w:val="7"/>
        </w:numPr>
        <w:spacing w:after="12"/>
        <w:ind w:right="133" w:firstLine="557"/>
      </w:pPr>
      <w:r>
        <w:t xml:space="preserve">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  </w:t>
      </w:r>
    </w:p>
    <w:p w:rsidR="001C7DF0" w:rsidRDefault="004E493F">
      <w:pPr>
        <w:numPr>
          <w:ilvl w:val="1"/>
          <w:numId w:val="7"/>
        </w:numPr>
        <w:spacing w:after="3"/>
        <w:ind w:right="133" w:firstLine="557"/>
      </w:pPr>
      <w: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w:t>
      </w:r>
      <w:r>
        <w:t>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w:t>
      </w:r>
      <w:r>
        <w:t xml:space="preserve">ке, установленном работодателем, по адресу электронной почты работодателя nikolae2007@yandex.ru </w:t>
      </w:r>
    </w:p>
    <w:p w:rsidR="001C7DF0" w:rsidRDefault="004E493F">
      <w:pPr>
        <w:numPr>
          <w:ilvl w:val="2"/>
          <w:numId w:val="7"/>
        </w:numPr>
        <w:ind w:right="75"/>
      </w:pPr>
      <w:r>
        <w:t xml:space="preserve">в период работы в учреждении не позднее трех рабочих дней со дня подачи этого заявления;  </w:t>
      </w:r>
    </w:p>
    <w:p w:rsidR="001C7DF0" w:rsidRDefault="004E493F">
      <w:pPr>
        <w:numPr>
          <w:ilvl w:val="2"/>
          <w:numId w:val="7"/>
        </w:numPr>
        <w:spacing w:after="23" w:line="259" w:lineRule="auto"/>
        <w:ind w:right="75"/>
      </w:pPr>
      <w:r>
        <w:t xml:space="preserve">при увольнении в день прекращения трудового договора.  </w:t>
      </w:r>
    </w:p>
    <w:p w:rsidR="001C7DF0" w:rsidRDefault="004E493F">
      <w:pPr>
        <w:numPr>
          <w:ilvl w:val="1"/>
          <w:numId w:val="7"/>
        </w:numPr>
        <w:spacing w:after="43"/>
        <w:ind w:right="133" w:firstLine="557"/>
      </w:pPr>
      <w:r>
        <w:t>В случае есл</w:t>
      </w:r>
      <w:r>
        <w:t xml:space="preserve">и работник не подал работодателю ни одного из заявлений, работодатель продолжает вести его трудовую книжку в соответствии  со  статьей  66  Трудового  кодекса  Российской  Федерации (на бумажном носителе).  </w:t>
      </w:r>
    </w:p>
    <w:p w:rsidR="001C7DF0" w:rsidRDefault="004E493F">
      <w:pPr>
        <w:numPr>
          <w:ilvl w:val="0"/>
          <w:numId w:val="8"/>
        </w:numPr>
        <w:spacing w:after="13"/>
        <w:ind w:right="91" w:hanging="182"/>
      </w:pPr>
      <w:r>
        <w:t xml:space="preserve">32.Сведения о трудовой деятельности за отчетный </w:t>
      </w:r>
      <w:r>
        <w:t xml:space="preserve">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w:t>
      </w:r>
    </w:p>
    <w:p w:rsidR="001C7DF0" w:rsidRDefault="004E493F">
      <w:pPr>
        <w:spacing w:after="36"/>
        <w:ind w:left="1062" w:right="80" w:hanging="481"/>
      </w:pPr>
      <w:r>
        <w:t>2.33. На каждого Работника ведетс</w:t>
      </w:r>
      <w:r>
        <w:t xml:space="preserve">я личное дело, которое хранится в Школе, в том числе и после его увольнения, до достижения Работником возраста 75-ти лет. О приеме Работника в Школу делается запись в книге учета личного состава.  </w:t>
      </w:r>
    </w:p>
    <w:p w:rsidR="001C7DF0" w:rsidRDefault="004E493F">
      <w:pPr>
        <w:spacing w:after="36"/>
        <w:ind w:left="1062" w:right="2" w:hanging="481"/>
      </w:pPr>
      <w:r>
        <w:t>2.34.Директор Школы назначается приказом Учредителя. Трудо</w:t>
      </w:r>
      <w:r>
        <w:t xml:space="preserve">вая книжка и личное дело директора Школы хранится у Учредителя.  </w:t>
      </w:r>
    </w:p>
    <w:p w:rsidR="001C7DF0" w:rsidRDefault="004E493F">
      <w:pPr>
        <w:spacing w:after="149" w:line="259" w:lineRule="auto"/>
        <w:ind w:left="14" w:right="0" w:firstLine="0"/>
        <w:jc w:val="left"/>
      </w:pPr>
      <w:r>
        <w:t xml:space="preserve"> </w:t>
      </w:r>
    </w:p>
    <w:p w:rsidR="001C7DF0" w:rsidRDefault="004E493F">
      <w:pPr>
        <w:pStyle w:val="1"/>
        <w:ind w:left="286" w:right="340"/>
      </w:pPr>
      <w:r>
        <w:t xml:space="preserve">3. Отказ в приеме на работу  </w:t>
      </w:r>
    </w:p>
    <w:p w:rsidR="001C7DF0" w:rsidRDefault="004E493F">
      <w:pPr>
        <w:ind w:left="4" w:right="93"/>
      </w:pPr>
      <w:r>
        <w:t>3.1. Не допускается необоснованный отказ в приеме на работу (заключении трудового договора).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w:t>
      </w:r>
      <w:r>
        <w:t xml:space="preserve">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w:t>
      </w:r>
      <w:r>
        <w:t xml:space="preserve">месту жительства или пребывания) не допускается.  </w:t>
      </w:r>
    </w:p>
    <w:p w:rsidR="001C7DF0" w:rsidRDefault="004E493F">
      <w:pPr>
        <w:spacing w:after="7" w:line="326" w:lineRule="auto"/>
        <w:ind w:left="721" w:right="395" w:hanging="284"/>
      </w:pPr>
      <w:r>
        <w:lastRenderedPageBreak/>
        <w:t xml:space="preserve">3.2. Основанием для отказа в заключении трудового договора являются:  медицинские противопоказания;  </w:t>
      </w:r>
    </w:p>
    <w:p w:rsidR="001C7DF0" w:rsidRDefault="004E493F">
      <w:pPr>
        <w:numPr>
          <w:ilvl w:val="0"/>
          <w:numId w:val="9"/>
        </w:numPr>
        <w:spacing w:after="46"/>
        <w:ind w:left="726" w:right="2" w:hanging="284"/>
      </w:pPr>
      <w:r>
        <w:t xml:space="preserve">отсутствие вакантных должностей;  </w:t>
      </w:r>
    </w:p>
    <w:p w:rsidR="001C7DF0" w:rsidRDefault="004E493F">
      <w:pPr>
        <w:numPr>
          <w:ilvl w:val="0"/>
          <w:numId w:val="9"/>
        </w:numPr>
        <w:ind w:left="726" w:right="2" w:hanging="284"/>
      </w:pPr>
      <w:r>
        <w:t xml:space="preserve">отсутствие необходимого образования (навыков);  </w:t>
      </w:r>
    </w:p>
    <w:p w:rsidR="001C7DF0" w:rsidRDefault="004E493F">
      <w:pPr>
        <w:numPr>
          <w:ilvl w:val="0"/>
          <w:numId w:val="9"/>
        </w:numPr>
        <w:spacing w:after="45"/>
        <w:ind w:left="726" w:right="2" w:hanging="284"/>
      </w:pPr>
      <w:r>
        <w:t>наличие непогашенны</w:t>
      </w:r>
      <w:r>
        <w:t xml:space="preserve">х судимостей.  </w:t>
      </w:r>
    </w:p>
    <w:p w:rsidR="001C7DF0" w:rsidRDefault="004E493F">
      <w:pPr>
        <w:numPr>
          <w:ilvl w:val="1"/>
          <w:numId w:val="10"/>
        </w:numPr>
        <w:ind w:right="2"/>
      </w:pPr>
      <w:r>
        <w:t xml:space="preserve">По требованию лица, которому отказано в заключение трудового договора, Работодатель обязан сообщить причину отказа в письменной форме.  </w:t>
      </w:r>
    </w:p>
    <w:p w:rsidR="001C7DF0" w:rsidRDefault="004E493F">
      <w:pPr>
        <w:numPr>
          <w:ilvl w:val="1"/>
          <w:numId w:val="10"/>
        </w:numPr>
        <w:spacing w:after="34"/>
        <w:ind w:right="2"/>
      </w:pPr>
      <w:r>
        <w:t xml:space="preserve">Отказ в заключение трудового договора может быть обжалован в судебном порядке.  </w:t>
      </w:r>
    </w:p>
    <w:p w:rsidR="001C7DF0" w:rsidRDefault="004E493F">
      <w:pPr>
        <w:spacing w:after="153" w:line="259" w:lineRule="auto"/>
        <w:ind w:left="14" w:right="0" w:firstLine="0"/>
        <w:jc w:val="left"/>
      </w:pPr>
      <w:r>
        <w:t xml:space="preserve">  </w:t>
      </w:r>
    </w:p>
    <w:p w:rsidR="001C7DF0" w:rsidRDefault="004E493F">
      <w:pPr>
        <w:pStyle w:val="1"/>
        <w:spacing w:after="58"/>
        <w:ind w:left="286" w:right="337"/>
      </w:pPr>
      <w:r>
        <w:t>4. Порядок перевода</w:t>
      </w:r>
      <w:r>
        <w:t xml:space="preserve"> работников  </w:t>
      </w:r>
    </w:p>
    <w:p w:rsidR="001C7DF0" w:rsidRDefault="004E493F">
      <w:pPr>
        <w:spacing w:after="36"/>
        <w:ind w:left="4" w:right="2"/>
      </w:pPr>
      <w:r>
        <w:t xml:space="preserve">4.1. Перевод Работника на другую работу - постоянное или временное изменение трудовой функции Работника.   </w:t>
      </w:r>
    </w:p>
    <w:p w:rsidR="001C7DF0" w:rsidRDefault="004E493F">
      <w:pPr>
        <w:spacing w:after="36"/>
        <w:ind w:left="4" w:right="2"/>
      </w:pPr>
      <w:r>
        <w:t>4.2. Перевод Работника может быть произведен только на работу, не противопоказанную ему по состоянию здоровья, и с письменного согласи</w:t>
      </w:r>
      <w:r>
        <w:t xml:space="preserve">я Работника.  </w:t>
      </w:r>
    </w:p>
    <w:p w:rsidR="001C7DF0" w:rsidRDefault="004E493F">
      <w:pPr>
        <w:spacing w:after="16"/>
        <w:ind w:left="4"/>
      </w:pPr>
      <w:r>
        <w:t xml:space="preserve">4.3. 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 временно отсутствующего работника.  </w:t>
      </w:r>
    </w:p>
    <w:p w:rsidR="001C7DF0" w:rsidRDefault="004E493F">
      <w:pPr>
        <w:ind w:left="4" w:right="92"/>
      </w:pPr>
      <w:r>
        <w:t xml:space="preserve">4.4.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w:t>
      </w:r>
    </w:p>
    <w:p w:rsidR="001C7DF0" w:rsidRDefault="004E493F">
      <w:pPr>
        <w:spacing w:after="0"/>
        <w:ind w:left="298" w:right="91"/>
      </w:pPr>
      <w:r>
        <w:t>4.5. Временный перевод педагогического работника на другую работу в случая</w:t>
      </w:r>
      <w:r>
        <w:t>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w:t>
      </w:r>
      <w:r>
        <w:t xml:space="preserve">ра. </w:t>
      </w:r>
    </w:p>
    <w:p w:rsidR="001C7DF0" w:rsidRDefault="004E493F">
      <w:pPr>
        <w:spacing w:after="23"/>
        <w:ind w:left="4" w:right="91"/>
      </w:pPr>
      <w:r>
        <w:t>4.6. Изменение определенных сторонами условий трудового договора, связанных с изменением организационных условий труда, когда определенные сторонами условия трудового договора не могут быть сохранены, допускается по инициативе Работодателя, за исключе</w:t>
      </w:r>
      <w:r>
        <w:t xml:space="preserve">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w:t>
      </w:r>
    </w:p>
    <w:p w:rsidR="001C7DF0" w:rsidRDefault="004E493F">
      <w:pPr>
        <w:spacing w:after="18"/>
        <w:ind w:left="4" w:right="84"/>
      </w:pPr>
      <w:r>
        <w:t>4.7. Для оформления перевода на другую работу в письменной форме</w:t>
      </w:r>
      <w:r>
        <w:t xml:space="preserve">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 подтверждается по</w:t>
      </w:r>
      <w:r>
        <w:t xml:space="preserve">дписью Работника на экземпляре, хранящемся у Работодателя.  </w:t>
      </w:r>
    </w:p>
    <w:p w:rsidR="001C7DF0" w:rsidRDefault="004E493F">
      <w:pPr>
        <w:spacing w:after="16"/>
        <w:ind w:left="4" w:right="91"/>
      </w:pPr>
      <w:r>
        <w:t xml:space="preserve">4.8. Перевод Работника на другую работу оформляется приказом, изданным на основании дополнительного соглашения к трудовому договору. Приказ объявляется Работнику под подпись.  </w:t>
      </w:r>
    </w:p>
    <w:p w:rsidR="001C7DF0" w:rsidRDefault="004E493F">
      <w:pPr>
        <w:spacing w:after="153" w:line="259" w:lineRule="auto"/>
        <w:ind w:left="43" w:right="0" w:firstLine="0"/>
        <w:jc w:val="center"/>
      </w:pPr>
      <w:r>
        <w:t xml:space="preserve"> </w:t>
      </w:r>
    </w:p>
    <w:p w:rsidR="001C7DF0" w:rsidRDefault="004E493F">
      <w:pPr>
        <w:pStyle w:val="1"/>
        <w:ind w:left="286" w:right="338"/>
      </w:pPr>
      <w:r>
        <w:lastRenderedPageBreak/>
        <w:t xml:space="preserve">5. Порядок увольнения работников  </w:t>
      </w:r>
    </w:p>
    <w:p w:rsidR="001C7DF0" w:rsidRDefault="004E493F">
      <w:pPr>
        <w:spacing w:after="36"/>
        <w:ind w:left="4" w:right="2"/>
      </w:pPr>
      <w:r>
        <w:t xml:space="preserve">5.1. Трудовой договор может быть прекращен (расторгнут) в порядке и по основаниям, предусмотренным трудовым законодательством РФ, иными федеральными законами.  </w:t>
      </w:r>
    </w:p>
    <w:p w:rsidR="001C7DF0" w:rsidRDefault="004E493F">
      <w:pPr>
        <w:ind w:left="4" w:right="94"/>
      </w:pPr>
      <w:r>
        <w:t>5.2. Работник имеет право расторгнуть трудовой договор по со</w:t>
      </w:r>
      <w:r>
        <w:t xml:space="preserve">бственному желанию, предупредив об этом Работодателя письменно за две недели. Независимо от причины прекращения трудового договора Работодатель обязан расторгнуть трудовой договор (эффективный контракт) в срок, указанный в заявлении Работника.  </w:t>
      </w:r>
    </w:p>
    <w:p w:rsidR="001C7DF0" w:rsidRDefault="004E493F">
      <w:pPr>
        <w:ind w:left="4" w:right="2"/>
      </w:pPr>
      <w:r>
        <w:t>5.3. Прекр</w:t>
      </w:r>
      <w:r>
        <w:t xml:space="preserve">ащение трудового договора с Работником по инициативе Работодателя осуществляется:  </w:t>
      </w:r>
    </w:p>
    <w:p w:rsidR="001C7DF0" w:rsidRDefault="004E493F">
      <w:pPr>
        <w:numPr>
          <w:ilvl w:val="0"/>
          <w:numId w:val="11"/>
        </w:numPr>
        <w:spacing w:line="259" w:lineRule="auto"/>
        <w:ind w:right="41"/>
      </w:pPr>
      <w:r>
        <w:t xml:space="preserve">за систематическое неисполнение обязанностей без уважительных причин;  </w:t>
      </w:r>
    </w:p>
    <w:p w:rsidR="001C7DF0" w:rsidRDefault="004E493F">
      <w:pPr>
        <w:numPr>
          <w:ilvl w:val="0"/>
          <w:numId w:val="11"/>
        </w:numPr>
        <w:spacing w:after="57" w:line="259" w:lineRule="auto"/>
        <w:ind w:right="41"/>
      </w:pPr>
      <w:r>
        <w:t xml:space="preserve">прогул или отсутствие на рабочем месте более 4 часов подряд в течение </w:t>
      </w:r>
    </w:p>
    <w:p w:rsidR="001C7DF0" w:rsidRDefault="004E493F">
      <w:pPr>
        <w:ind w:left="230" w:right="2" w:firstLine="0"/>
      </w:pPr>
      <w:r>
        <w:t xml:space="preserve">рабочего дня;  </w:t>
      </w:r>
    </w:p>
    <w:p w:rsidR="001C7DF0" w:rsidRDefault="004E493F">
      <w:pPr>
        <w:numPr>
          <w:ilvl w:val="0"/>
          <w:numId w:val="11"/>
        </w:numPr>
        <w:ind w:right="41"/>
      </w:pPr>
      <w:r>
        <w:t xml:space="preserve">появление на работе в состоянии алкогольного или наркотического опьянения; совершение по месту работы хищения;   </w:t>
      </w:r>
    </w:p>
    <w:p w:rsidR="001C7DF0" w:rsidRDefault="004E493F">
      <w:pPr>
        <w:numPr>
          <w:ilvl w:val="0"/>
          <w:numId w:val="11"/>
        </w:numPr>
        <w:ind w:right="41"/>
      </w:pPr>
      <w:r>
        <w:t>совершение Работником, выполняющим учебно-воспитательные функции, аморального поступка, несовместимого с продолжением данной работы (производи</w:t>
      </w:r>
      <w:r>
        <w:t xml:space="preserve">тся при условии доказанности вины увольняемого сотрудника в совершенном проступке без согласования с профкомом).  </w:t>
      </w:r>
    </w:p>
    <w:p w:rsidR="001C7DF0" w:rsidRDefault="004E493F">
      <w:pPr>
        <w:numPr>
          <w:ilvl w:val="1"/>
          <w:numId w:val="12"/>
        </w:numPr>
        <w:ind w:right="88"/>
      </w:pPr>
      <w:r>
        <w:t>Не допускается прекращение трудового договора Работника по инициативе Работодателя (за исключением случая ликвидации организации) в период ег</w:t>
      </w:r>
      <w:r>
        <w:t xml:space="preserve">о временной нетрудоспособности и в период пребывания в отпуске.  </w:t>
      </w:r>
    </w:p>
    <w:p w:rsidR="001C7DF0" w:rsidRDefault="004E493F">
      <w:pPr>
        <w:numPr>
          <w:ilvl w:val="1"/>
          <w:numId w:val="12"/>
        </w:numPr>
        <w:ind w:right="88"/>
      </w:pPr>
      <w: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w:t>
      </w:r>
      <w:r>
        <w:t xml:space="preserve">емого Работника (с его согласия) на другую работу.  </w:t>
      </w:r>
    </w:p>
    <w:p w:rsidR="001C7DF0" w:rsidRDefault="004E493F">
      <w:pPr>
        <w:numPr>
          <w:ilvl w:val="1"/>
          <w:numId w:val="12"/>
        </w:numPr>
        <w:ind w:right="88"/>
      </w:pPr>
      <w:r>
        <w:t xml:space="preserve">Прекращение трудового договора оформляется приказом (распоряжением) Работодателя, с которым Работник должен быть ознакомлен под подпись. По требованию Работника Работодатель обязан выдать ему надлежащим </w:t>
      </w:r>
      <w:r>
        <w:t xml:space="preserve">образом заверенную копию указанного приказа (распоряжения). Если приказ (распоряжение)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  </w:t>
      </w:r>
    </w:p>
    <w:p w:rsidR="001C7DF0" w:rsidRDefault="004E493F">
      <w:pPr>
        <w:numPr>
          <w:ilvl w:val="1"/>
          <w:numId w:val="12"/>
        </w:numPr>
        <w:ind w:right="88"/>
      </w:pPr>
      <w:r>
        <w:t xml:space="preserve">Днем </w:t>
      </w:r>
      <w: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законодательством РФ или иным федеральным законом, сохранялось место</w:t>
      </w:r>
      <w:r>
        <w:t xml:space="preserve"> работы (должность).  </w:t>
      </w:r>
    </w:p>
    <w:p w:rsidR="001C7DF0" w:rsidRDefault="004E493F">
      <w:pPr>
        <w:numPr>
          <w:ilvl w:val="1"/>
          <w:numId w:val="12"/>
        </w:numPr>
        <w:ind w:right="88"/>
      </w:pPr>
      <w: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w:t>
      </w:r>
      <w:r>
        <w:t xml:space="preserve">окументы, образовавшиеся при исполнении трудовых функций.  </w:t>
      </w:r>
    </w:p>
    <w:p w:rsidR="001C7DF0" w:rsidRDefault="004E493F">
      <w:pPr>
        <w:numPr>
          <w:ilvl w:val="1"/>
          <w:numId w:val="12"/>
        </w:numPr>
        <w:ind w:right="88"/>
      </w:pPr>
      <w:r>
        <w:t>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w:t>
      </w:r>
      <w:r>
        <w:t xml:space="preserve">ть выплачены не позднее дня, следующего за днем предъявления уволенным Работником требования о расчете. По письменному заявлению </w:t>
      </w:r>
      <w:r>
        <w:lastRenderedPageBreak/>
        <w:t xml:space="preserve">Работника Работодатель также обязан выдать ему заверенные надлежащим образом копии документов, связанных с работой.  </w:t>
      </w:r>
    </w:p>
    <w:p w:rsidR="001C7DF0" w:rsidRDefault="004E493F">
      <w:pPr>
        <w:numPr>
          <w:ilvl w:val="1"/>
          <w:numId w:val="12"/>
        </w:numPr>
        <w:spacing w:after="12"/>
        <w:ind w:right="88"/>
      </w:pPr>
      <w:r>
        <w:t xml:space="preserve">Запись в </w:t>
      </w:r>
      <w:r>
        <w:t>трудовую книжку об основании и причине прекращения трудового договора должна производиться в точном соответствии с формулировками трудового законодательства РФ или иного федерального закона и со ссылкой на соответствующие статью, часть статьи, пункт статьи</w:t>
      </w:r>
      <w:r>
        <w:t xml:space="preserve"> Трудового </w:t>
      </w:r>
      <w:hyperlink r:id="rId8">
        <w:r>
          <w:t>коде</w:t>
        </w:r>
      </w:hyperlink>
      <w:hyperlink r:id="rId9">
        <w:r>
          <w:t>кс</w:t>
        </w:r>
      </w:hyperlink>
      <w:hyperlink r:id="rId10">
        <w:r>
          <w:t>а</w:t>
        </w:r>
      </w:hyperlink>
      <w:hyperlink r:id="rId11">
        <w:r>
          <w:t xml:space="preserve"> </w:t>
        </w:r>
      </w:hyperlink>
      <w:hyperlink r:id="rId12">
        <w:r>
          <w:t>Р</w:t>
        </w:r>
      </w:hyperlink>
      <w:r>
        <w:t>Ф или иного федерального закона.  5.11.</w:t>
      </w:r>
      <w:r>
        <w:rPr>
          <w:rFonts w:ascii="Arial" w:eastAsia="Arial" w:hAnsi="Arial" w:cs="Arial"/>
        </w:rPr>
        <w:t xml:space="preserve"> </w:t>
      </w:r>
      <w:r>
        <w:t xml:space="preserve">В случаях, когда </w:t>
      </w:r>
      <w:r>
        <w:t xml:space="preserve">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w:t>
      </w:r>
      <w:r>
        <w:t xml:space="preserve">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1C7DF0" w:rsidRDefault="004E493F">
      <w:pPr>
        <w:spacing w:after="154" w:line="259" w:lineRule="auto"/>
        <w:ind w:left="442" w:right="0" w:firstLine="0"/>
        <w:jc w:val="left"/>
      </w:pPr>
      <w:r>
        <w:t xml:space="preserve">  </w:t>
      </w:r>
    </w:p>
    <w:p w:rsidR="001C7DF0" w:rsidRDefault="004E493F">
      <w:pPr>
        <w:pStyle w:val="1"/>
        <w:spacing w:after="58"/>
        <w:ind w:left="286" w:right="351"/>
      </w:pPr>
      <w:r>
        <w:t xml:space="preserve">6. Основные права и обязанности Работодателя  </w:t>
      </w:r>
    </w:p>
    <w:p w:rsidR="001C7DF0" w:rsidRDefault="004E493F">
      <w:pPr>
        <w:spacing w:after="27"/>
        <w:ind w:left="287" w:right="94" w:hanging="283"/>
      </w:pPr>
      <w:r>
        <w:t>6.1. Ра</w:t>
      </w:r>
      <w:r>
        <w:t>ботодатель имеет право:</w:t>
      </w:r>
      <w:r>
        <w:rPr>
          <w:b/>
        </w:rPr>
        <w:t xml:space="preserve"> </w:t>
      </w:r>
      <w:r>
        <w:rPr>
          <w:rFonts w:ascii="Arial" w:eastAsia="Arial" w:hAnsi="Arial" w:cs="Arial"/>
        </w:rPr>
        <w:t xml:space="preserve">• </w:t>
      </w:r>
      <w:r>
        <w:t xml:space="preserve">на управление образовательным учреждением, принятие решений в пределах полномочий, предусмотренных уставом учреждения;  </w:t>
      </w:r>
    </w:p>
    <w:p w:rsidR="001C7DF0" w:rsidRDefault="004E493F">
      <w:pPr>
        <w:numPr>
          <w:ilvl w:val="0"/>
          <w:numId w:val="13"/>
        </w:numPr>
        <w:spacing w:after="15"/>
        <w:ind w:right="2"/>
      </w:pPr>
      <w:r>
        <w:t>на заключение, изменение и расторжение трудовых договоров с работниками в порядке и на условиях, которые уста</w:t>
      </w:r>
      <w:r>
        <w:t xml:space="preserve">новлены ТК РФ, иными федеральными законами;  </w:t>
      </w:r>
    </w:p>
    <w:p w:rsidR="001C7DF0" w:rsidRDefault="004E493F">
      <w:pPr>
        <w:numPr>
          <w:ilvl w:val="0"/>
          <w:numId w:val="13"/>
        </w:numPr>
        <w:spacing w:after="15"/>
        <w:ind w:right="2"/>
      </w:pPr>
      <w:r>
        <w:t xml:space="preserve">на ведение коллективных переговоров через своих представителей и заключение коллективных договоров;  </w:t>
      </w:r>
    </w:p>
    <w:p w:rsidR="001C7DF0" w:rsidRDefault="004E493F">
      <w:pPr>
        <w:numPr>
          <w:ilvl w:val="0"/>
          <w:numId w:val="13"/>
        </w:numPr>
        <w:spacing w:after="24"/>
        <w:ind w:right="2"/>
      </w:pPr>
      <w:r>
        <w:t xml:space="preserve">на поощрение работников за добросовестный эффективный труд;  </w:t>
      </w:r>
    </w:p>
    <w:p w:rsidR="001C7DF0" w:rsidRDefault="004E493F">
      <w:pPr>
        <w:numPr>
          <w:ilvl w:val="0"/>
          <w:numId w:val="13"/>
        </w:numPr>
        <w:spacing w:after="18"/>
        <w:ind w:right="2"/>
      </w:pPr>
      <w:r>
        <w:t xml:space="preserve">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1C7DF0" w:rsidRDefault="004E493F">
      <w:pPr>
        <w:numPr>
          <w:ilvl w:val="0"/>
          <w:numId w:val="13"/>
        </w:numPr>
        <w:spacing w:after="15"/>
        <w:ind w:right="2"/>
      </w:pPr>
      <w:r>
        <w:t>на привлечение работников к дисциплинарной и материальной ответственн</w:t>
      </w:r>
      <w:r>
        <w:t xml:space="preserve">ости в порядке, установленном ТК РФ, иными федеральными законами;  </w:t>
      </w:r>
    </w:p>
    <w:p w:rsidR="001C7DF0" w:rsidRDefault="004E493F">
      <w:pPr>
        <w:numPr>
          <w:ilvl w:val="0"/>
          <w:numId w:val="13"/>
        </w:numPr>
        <w:ind w:right="2"/>
      </w:pPr>
      <w:r>
        <w:t xml:space="preserve">на принятие локальных нормативных актов, содержащих нормы трудового права, в порядке, установленном ТК РФ;  </w:t>
      </w:r>
    </w:p>
    <w:p w:rsidR="001C7DF0" w:rsidRDefault="004E493F">
      <w:pPr>
        <w:numPr>
          <w:ilvl w:val="0"/>
          <w:numId w:val="13"/>
        </w:numPr>
        <w:spacing w:after="8"/>
        <w:ind w:right="2"/>
      </w:pPr>
      <w:r>
        <w:t>реализовывать иные права, определенные уставом образовательного учреждения, тру</w:t>
      </w:r>
      <w:r>
        <w:t xml:space="preserve">довым договором, законодательством Российской Федерации. ые права, предоставленные ему в соответствии с трудовым законодательством.  </w:t>
      </w:r>
    </w:p>
    <w:p w:rsidR="001C7DF0" w:rsidRDefault="004E493F">
      <w:pPr>
        <w:spacing w:after="23"/>
        <w:ind w:left="725" w:right="2" w:firstLine="0"/>
      </w:pPr>
      <w:r>
        <w:t xml:space="preserve"> 6.2. Работодатель обязан:  </w:t>
      </w:r>
    </w:p>
    <w:p w:rsidR="001C7DF0" w:rsidRDefault="004E493F">
      <w:pPr>
        <w:numPr>
          <w:ilvl w:val="0"/>
          <w:numId w:val="13"/>
        </w:numPr>
        <w:spacing w:after="19"/>
        <w:ind w:right="2"/>
      </w:pPr>
      <w:r>
        <w:t>в соответствии с трудовым законодательством и иными нормативными правовыми актами, содержащим</w:t>
      </w:r>
      <w:r>
        <w:t xml:space="preserve">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1C7DF0" w:rsidRDefault="004E493F">
      <w:pPr>
        <w:numPr>
          <w:ilvl w:val="0"/>
          <w:numId w:val="13"/>
        </w:numPr>
        <w:spacing w:after="23"/>
        <w:ind w:right="2"/>
      </w:pPr>
      <w:r>
        <w:t>соблюдать Устав Школы, трудовое законодательство и иные нормативн</w:t>
      </w:r>
      <w:r>
        <w:t xml:space="preserve">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C7DF0" w:rsidRDefault="004E493F">
      <w:pPr>
        <w:numPr>
          <w:ilvl w:val="0"/>
          <w:numId w:val="13"/>
        </w:numPr>
        <w:spacing w:after="19"/>
        <w:ind w:right="2"/>
      </w:pPr>
      <w:r>
        <w:t xml:space="preserve">предоставлять Работникам работу, обусловленную трудовым договором;  </w:t>
      </w:r>
    </w:p>
    <w:p w:rsidR="001C7DF0" w:rsidRDefault="004E493F">
      <w:pPr>
        <w:numPr>
          <w:ilvl w:val="0"/>
          <w:numId w:val="13"/>
        </w:numPr>
        <w:spacing w:after="16"/>
        <w:ind w:right="2"/>
      </w:pPr>
      <w:r>
        <w:t xml:space="preserve">обеспечивать </w:t>
      </w:r>
      <w:r>
        <w:tab/>
        <w:t xml:space="preserve">безопасность </w:t>
      </w:r>
      <w:r>
        <w:tab/>
        <w:t xml:space="preserve">и </w:t>
      </w:r>
      <w:r>
        <w:tab/>
        <w:t xml:space="preserve">условия </w:t>
      </w:r>
      <w:r>
        <w:tab/>
      </w:r>
      <w:r>
        <w:t xml:space="preserve">труда, </w:t>
      </w:r>
      <w:r>
        <w:tab/>
        <w:t xml:space="preserve">соответствующие </w:t>
      </w:r>
    </w:p>
    <w:p w:rsidR="001C7DF0" w:rsidRDefault="004E493F">
      <w:pPr>
        <w:spacing w:after="18"/>
        <w:ind w:left="298" w:right="2" w:firstLine="0"/>
      </w:pPr>
      <w:r>
        <w:t xml:space="preserve">государственным нормативным требованиям охраны труда;  </w:t>
      </w:r>
    </w:p>
    <w:p w:rsidR="001C7DF0" w:rsidRDefault="004E493F">
      <w:pPr>
        <w:numPr>
          <w:ilvl w:val="0"/>
          <w:numId w:val="13"/>
        </w:numPr>
        <w:spacing w:after="18"/>
        <w:ind w:right="2"/>
      </w:pPr>
      <w:r>
        <w:lastRenderedPageBreak/>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C7DF0" w:rsidRDefault="004E493F">
      <w:pPr>
        <w:numPr>
          <w:ilvl w:val="0"/>
          <w:numId w:val="13"/>
        </w:numPr>
        <w:spacing w:after="25"/>
        <w:ind w:right="2"/>
      </w:pPr>
      <w:r>
        <w:t xml:space="preserve">обеспечивать Работникам равную оплату за труд равной ценности;  </w:t>
      </w:r>
    </w:p>
    <w:p w:rsidR="001C7DF0" w:rsidRDefault="004E493F">
      <w:pPr>
        <w:numPr>
          <w:ilvl w:val="0"/>
          <w:numId w:val="13"/>
        </w:numPr>
        <w:spacing w:after="24"/>
        <w:ind w:right="2"/>
      </w:pPr>
      <w:r>
        <w:t xml:space="preserve">вести учет времени, фактически отработанного каждым Работником;  </w:t>
      </w:r>
    </w:p>
    <w:p w:rsidR="001C7DF0" w:rsidRDefault="004E493F">
      <w:pPr>
        <w:numPr>
          <w:ilvl w:val="0"/>
          <w:numId w:val="13"/>
        </w:numPr>
        <w:spacing w:after="18"/>
        <w:ind w:right="2"/>
      </w:pPr>
      <w:r>
        <w:t xml:space="preserve">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 договором, трудовыми договорами;  </w:t>
      </w:r>
    </w:p>
    <w:p w:rsidR="001C7DF0" w:rsidRDefault="004E493F">
      <w:pPr>
        <w:numPr>
          <w:ilvl w:val="0"/>
          <w:numId w:val="13"/>
        </w:numPr>
        <w:spacing w:after="20"/>
        <w:ind w:right="2"/>
      </w:pPr>
      <w:r>
        <w:t>вести коллективные переговоры, а также заключать коллективный дого</w:t>
      </w:r>
      <w:r>
        <w:t xml:space="preserve">вор в порядке, установленном трудовым законодательством РФ;  </w:t>
      </w:r>
    </w:p>
    <w:p w:rsidR="001C7DF0" w:rsidRDefault="004E493F">
      <w:pPr>
        <w:numPr>
          <w:ilvl w:val="0"/>
          <w:numId w:val="13"/>
        </w:numPr>
        <w:spacing w:after="15"/>
        <w:ind w:right="2"/>
      </w:pPr>
      <w:r>
        <w:t xml:space="preserve">предоставлять Работникам полную и достоверную информацию, необходимую для заключения коллективного договора, соглашения и контроля за их выполнением;  </w:t>
      </w:r>
    </w:p>
    <w:p w:rsidR="001C7DF0" w:rsidRDefault="004E493F">
      <w:pPr>
        <w:numPr>
          <w:ilvl w:val="0"/>
          <w:numId w:val="13"/>
        </w:numPr>
        <w:spacing w:after="15"/>
        <w:ind w:right="2"/>
      </w:pPr>
      <w:r>
        <w:t>знакомить Работников под подпись с принима</w:t>
      </w:r>
      <w:r>
        <w:t xml:space="preserve">емыми локальными нормативными актами, непосредственно связанными с их трудовой деятельностью;  </w:t>
      </w:r>
    </w:p>
    <w:p w:rsidR="001C7DF0" w:rsidRDefault="004E493F">
      <w:pPr>
        <w:numPr>
          <w:ilvl w:val="0"/>
          <w:numId w:val="13"/>
        </w:numPr>
        <w:spacing w:after="24"/>
        <w:ind w:right="2"/>
      </w:pPr>
      <w:r>
        <w:t>создавать условия, обеспечивающие участие Работников в управлении Школой в предусмотренных трудовым законодательством РФ, иными федеральными законами и коллекти</w:t>
      </w:r>
      <w:r>
        <w:t xml:space="preserve">вным договором формах;  </w:t>
      </w:r>
    </w:p>
    <w:p w:rsidR="001C7DF0" w:rsidRDefault="004E493F">
      <w:pPr>
        <w:numPr>
          <w:ilvl w:val="0"/>
          <w:numId w:val="13"/>
        </w:numPr>
        <w:spacing w:after="15"/>
        <w:ind w:right="2"/>
      </w:pPr>
      <w:r>
        <w:t xml:space="preserve">обеспечивать бытовые нужды Работников, связанные с исполнением ими трудовых обязанностей;  </w:t>
      </w:r>
    </w:p>
    <w:p w:rsidR="001C7DF0" w:rsidRDefault="004E493F">
      <w:pPr>
        <w:numPr>
          <w:ilvl w:val="0"/>
          <w:numId w:val="13"/>
        </w:numPr>
        <w:spacing w:after="15"/>
        <w:ind w:right="2"/>
      </w:pPr>
      <w:r>
        <w:t xml:space="preserve">осуществлять обязательное социальное страхование Работников в порядке, установленном федеральными законами;  </w:t>
      </w:r>
    </w:p>
    <w:p w:rsidR="001C7DF0" w:rsidRDefault="004E493F">
      <w:pPr>
        <w:numPr>
          <w:ilvl w:val="0"/>
          <w:numId w:val="13"/>
        </w:numPr>
        <w:spacing w:after="20"/>
        <w:ind w:right="2"/>
      </w:pPr>
      <w:r>
        <w:t>в случаях, предусмотренных ТК</w:t>
      </w:r>
      <w:r>
        <w:t xml:space="preserve">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w:t>
      </w:r>
      <w:r>
        <w:t>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r>
        <w:t xml:space="preserve">; </w:t>
      </w:r>
    </w:p>
    <w:p w:rsidR="001C7DF0" w:rsidRDefault="004E493F">
      <w:pPr>
        <w:numPr>
          <w:ilvl w:val="0"/>
          <w:numId w:val="13"/>
        </w:numPr>
        <w:spacing w:after="19"/>
        <w:ind w:right="2"/>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законодательством РФ, другими федеральными законами и иными нормативными </w:t>
      </w:r>
      <w:r>
        <w:t xml:space="preserve">правовыми актами РФ;  </w:t>
      </w:r>
    </w:p>
    <w:p w:rsidR="001C7DF0" w:rsidRDefault="004E493F">
      <w:pPr>
        <w:numPr>
          <w:ilvl w:val="0"/>
          <w:numId w:val="13"/>
        </w:numPr>
        <w:spacing w:after="15"/>
        <w:ind w:right="2"/>
      </w:pPr>
      <w:r>
        <w:t xml:space="preserve">создавать условия для внедрения инноваций, обеспечивать формирование и реализацию инициатив работников образовательного учреждения;  </w:t>
      </w:r>
    </w:p>
    <w:p w:rsidR="001C7DF0" w:rsidRDefault="004E493F">
      <w:pPr>
        <w:numPr>
          <w:ilvl w:val="0"/>
          <w:numId w:val="13"/>
        </w:numPr>
        <w:spacing w:after="24"/>
        <w:ind w:right="2"/>
      </w:pPr>
      <w:r>
        <w:t xml:space="preserve">создавать условия для непрерывного повышения квалификации работников;  </w:t>
      </w:r>
    </w:p>
    <w:p w:rsidR="001C7DF0" w:rsidRDefault="004E493F">
      <w:pPr>
        <w:numPr>
          <w:ilvl w:val="0"/>
          <w:numId w:val="13"/>
        </w:numPr>
        <w:ind w:right="2"/>
      </w:pPr>
      <w:r>
        <w:t xml:space="preserve">поддерживать благоприятный </w:t>
      </w:r>
      <w:r>
        <w:t xml:space="preserve">морально-психологический климат в коллективе;  </w:t>
      </w:r>
    </w:p>
    <w:p w:rsidR="001C7DF0" w:rsidRDefault="004E493F">
      <w:pPr>
        <w:numPr>
          <w:ilvl w:val="0"/>
          <w:numId w:val="13"/>
        </w:numPr>
        <w:spacing w:after="18"/>
        <w:ind w:right="2"/>
      </w:pPr>
      <w:r>
        <w:t>осуществлять внутришкольный контроль через посещение уроков, мероприятий, анализ выполнения образовательных программ, учебных планов и графиков в соответствии с планом работы Школы и своими должностными инстр</w:t>
      </w:r>
      <w:r>
        <w:t xml:space="preserve">укциям; </w:t>
      </w:r>
    </w:p>
    <w:p w:rsidR="001C7DF0" w:rsidRDefault="004E493F">
      <w:pPr>
        <w:numPr>
          <w:ilvl w:val="0"/>
          <w:numId w:val="13"/>
        </w:numPr>
        <w:spacing w:after="10"/>
        <w:ind w:right="2"/>
      </w:pPr>
      <w:r>
        <w:t xml:space="preserve">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w:t>
      </w:r>
    </w:p>
    <w:p w:rsidR="001C7DF0" w:rsidRDefault="004E493F">
      <w:pPr>
        <w:spacing w:after="18"/>
        <w:ind w:left="725" w:right="2" w:firstLine="0"/>
      </w:pPr>
      <w:r>
        <w:t>6.3. Работодатель обязан отстранить от работы (не допускать к работе)</w:t>
      </w:r>
      <w:r>
        <w:t xml:space="preserve"> работника: </w:t>
      </w:r>
    </w:p>
    <w:p w:rsidR="001C7DF0" w:rsidRDefault="004E493F">
      <w:pPr>
        <w:numPr>
          <w:ilvl w:val="0"/>
          <w:numId w:val="13"/>
        </w:numPr>
        <w:spacing w:after="20"/>
        <w:ind w:right="2"/>
      </w:pPr>
      <w:r>
        <w:lastRenderedPageBreak/>
        <w:t xml:space="preserve">появившегося на работе в состоянии алкогольного, наркотического или токсического опьянения; </w:t>
      </w:r>
    </w:p>
    <w:p w:rsidR="001C7DF0" w:rsidRDefault="004E493F">
      <w:pPr>
        <w:numPr>
          <w:ilvl w:val="0"/>
          <w:numId w:val="13"/>
        </w:numPr>
        <w:spacing w:after="15"/>
        <w:ind w:right="2"/>
      </w:pPr>
      <w:r>
        <w:t xml:space="preserve">не прошедшего в установленном порядке обучение и проверку знаний и навыков в области охраны труда; </w:t>
      </w:r>
    </w:p>
    <w:p w:rsidR="001C7DF0" w:rsidRDefault="004E493F">
      <w:pPr>
        <w:numPr>
          <w:ilvl w:val="0"/>
          <w:numId w:val="13"/>
        </w:numPr>
        <w:spacing w:after="24"/>
        <w:ind w:right="2"/>
      </w:pPr>
      <w:r>
        <w:t>не прошедшего в установленном порядке обязательный</w:t>
      </w:r>
      <w:r>
        <w:t xml:space="preserve"> медицинский осмотр; </w:t>
      </w:r>
    </w:p>
    <w:p w:rsidR="001C7DF0" w:rsidRDefault="004E493F">
      <w:pPr>
        <w:numPr>
          <w:ilvl w:val="0"/>
          <w:numId w:val="13"/>
        </w:numPr>
        <w:spacing w:after="15"/>
        <w:ind w:right="2"/>
      </w:pPr>
      <w:r>
        <w:t xml:space="preserve">при выявлении в соответствии с медицинским заключением противопоказаний для выполнения работы, обусловленной трудовым договором; </w:t>
      </w:r>
    </w:p>
    <w:p w:rsidR="001C7DF0" w:rsidRDefault="004E493F">
      <w:pPr>
        <w:numPr>
          <w:ilvl w:val="0"/>
          <w:numId w:val="13"/>
        </w:numPr>
        <w:spacing w:after="0"/>
        <w:ind w:right="2"/>
      </w:pPr>
      <w:r>
        <w:t xml:space="preserve">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w:t>
      </w:r>
    </w:p>
    <w:p w:rsidR="001C7DF0" w:rsidRDefault="004E493F">
      <w:pPr>
        <w:spacing w:after="0"/>
        <w:ind w:left="298" w:right="93" w:firstLine="0"/>
      </w:pPr>
      <w:r>
        <w:t>Работодатель отстраняет от работы (не до</w:t>
      </w:r>
      <w:r>
        <w:t xml:space="preserve">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  </w:t>
      </w:r>
    </w:p>
    <w:p w:rsidR="001C7DF0" w:rsidRDefault="004E493F">
      <w:pPr>
        <w:spacing w:after="0"/>
        <w:ind w:left="298" w:right="90" w:firstLine="567"/>
      </w:pPr>
      <w:r>
        <w:t>6.4. Работодатель и должностные</w:t>
      </w:r>
      <w:r>
        <w:t xml:space="preserve">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законодательством РФ и иными федеральными законами, </w:t>
      </w:r>
      <w:r>
        <w:t xml:space="preserve">а также привлекаются к гражданско-правовой, административной и уголовной ответственности, предусмотренной действующим законодательством.  </w:t>
      </w:r>
    </w:p>
    <w:p w:rsidR="001C7DF0" w:rsidRDefault="004E493F">
      <w:pPr>
        <w:spacing w:after="31" w:line="259" w:lineRule="auto"/>
        <w:ind w:left="14" w:right="0" w:firstLine="0"/>
        <w:jc w:val="left"/>
      </w:pPr>
      <w:r>
        <w:t xml:space="preserve"> </w:t>
      </w:r>
    </w:p>
    <w:p w:rsidR="001C7DF0" w:rsidRDefault="004E493F">
      <w:pPr>
        <w:spacing w:after="91" w:line="259" w:lineRule="auto"/>
        <w:ind w:left="2132" w:right="0" w:firstLine="0"/>
        <w:jc w:val="left"/>
      </w:pPr>
      <w:r>
        <w:t xml:space="preserve"> </w:t>
      </w:r>
    </w:p>
    <w:p w:rsidR="001C7DF0" w:rsidRDefault="004E493F">
      <w:pPr>
        <w:spacing w:after="78" w:line="259" w:lineRule="auto"/>
        <w:ind w:left="2132" w:right="0" w:firstLine="0"/>
        <w:jc w:val="left"/>
      </w:pPr>
      <w:r>
        <w:rPr>
          <w:b/>
        </w:rPr>
        <w:t xml:space="preserve">7. Основные права и обязанности Работника  </w:t>
      </w:r>
    </w:p>
    <w:p w:rsidR="001C7DF0" w:rsidRDefault="004E493F">
      <w:pPr>
        <w:ind w:left="432" w:right="2" w:firstLine="0"/>
      </w:pPr>
      <w:r>
        <w:t xml:space="preserve">7.1. Работник имеет право на:  </w:t>
      </w:r>
    </w:p>
    <w:p w:rsidR="001C7DF0" w:rsidRDefault="004E493F">
      <w:pPr>
        <w:numPr>
          <w:ilvl w:val="0"/>
          <w:numId w:val="13"/>
        </w:numPr>
        <w:ind w:right="2"/>
      </w:pPr>
      <w:r>
        <w:t>заключение, изменение и расторжение т</w:t>
      </w:r>
      <w:r>
        <w:t xml:space="preserve">рудового договора в порядке и на условиях, которые установлены трудовым законодательством РФ, иными федеральными законами;  </w:t>
      </w:r>
    </w:p>
    <w:p w:rsidR="001C7DF0" w:rsidRDefault="004E493F">
      <w:pPr>
        <w:numPr>
          <w:ilvl w:val="0"/>
          <w:numId w:val="13"/>
        </w:numPr>
        <w:ind w:right="2"/>
      </w:pPr>
      <w:r>
        <w:t xml:space="preserve">предоставление ему работы, обусловленной трудовым договором;  </w:t>
      </w:r>
    </w:p>
    <w:p w:rsidR="001C7DF0" w:rsidRDefault="004E493F">
      <w:pPr>
        <w:numPr>
          <w:ilvl w:val="0"/>
          <w:numId w:val="13"/>
        </w:numPr>
        <w:ind w:right="2"/>
      </w:pPr>
      <w:r>
        <w:t>обеспечение рабочим местом, соответствующим государственным норматив</w:t>
      </w:r>
      <w:r>
        <w:t xml:space="preserve">ным требованиям охраны труда и условиям, предусмотренным коллективным договором;  </w:t>
      </w:r>
    </w:p>
    <w:p w:rsidR="001C7DF0" w:rsidRDefault="004E493F">
      <w:pPr>
        <w:numPr>
          <w:ilvl w:val="0"/>
          <w:numId w:val="13"/>
        </w:numPr>
        <w:ind w:right="2"/>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1C7DF0" w:rsidRDefault="004E493F">
      <w:pPr>
        <w:numPr>
          <w:ilvl w:val="0"/>
          <w:numId w:val="13"/>
        </w:numPr>
        <w:ind w:right="2"/>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w:t>
      </w:r>
      <w:r>
        <w:t xml:space="preserve">отпусков;  </w:t>
      </w:r>
    </w:p>
    <w:p w:rsidR="001C7DF0" w:rsidRDefault="004E493F">
      <w:pPr>
        <w:numPr>
          <w:ilvl w:val="0"/>
          <w:numId w:val="13"/>
        </w:numPr>
        <w:ind w:right="2"/>
      </w:pPr>
      <w:r>
        <w:t xml:space="preserve">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  </w:t>
      </w:r>
    </w:p>
    <w:p w:rsidR="001C7DF0" w:rsidRDefault="004E493F">
      <w:pPr>
        <w:numPr>
          <w:ilvl w:val="0"/>
          <w:numId w:val="13"/>
        </w:numPr>
        <w:ind w:right="2"/>
      </w:pPr>
      <w:r>
        <w:t xml:space="preserve">подготовку, переподготовку, повышение своей </w:t>
      </w:r>
      <w:r>
        <w:t xml:space="preserve">квалификации в порядке, установленном трудовым законодательством РФ, иными федеральными законами;  </w:t>
      </w:r>
    </w:p>
    <w:p w:rsidR="001C7DF0" w:rsidRDefault="001C7DF0">
      <w:pPr>
        <w:sectPr w:rsidR="001C7DF0">
          <w:headerReference w:type="even" r:id="rId13"/>
          <w:headerReference w:type="default" r:id="rId14"/>
          <w:headerReference w:type="first" r:id="rId15"/>
          <w:pgSz w:w="11909" w:h="16834"/>
          <w:pgMar w:top="1170" w:right="1054" w:bottom="1307" w:left="1119" w:header="720" w:footer="720" w:gutter="0"/>
          <w:cols w:space="720"/>
          <w:titlePg/>
        </w:sectPr>
      </w:pPr>
    </w:p>
    <w:p w:rsidR="001C7DF0" w:rsidRDefault="004E493F">
      <w:pPr>
        <w:spacing w:after="57" w:line="259" w:lineRule="auto"/>
        <w:ind w:left="10" w:right="1" w:hanging="10"/>
        <w:jc w:val="right"/>
      </w:pPr>
      <w:r>
        <w:lastRenderedPageBreak/>
        <w:t xml:space="preserve">объединение, включая право на создание профессиональных союзов и вступление в </w:t>
      </w:r>
    </w:p>
    <w:p w:rsidR="001C7DF0" w:rsidRDefault="004E493F">
      <w:pPr>
        <w:spacing w:after="17" w:line="320" w:lineRule="auto"/>
        <w:ind w:left="4" w:right="2" w:firstLine="0"/>
      </w:pPr>
      <w:r>
        <w:t xml:space="preserve">них для защиты своих трудовых прав, свобод и законных интересов;  </w:t>
      </w:r>
      <w:r>
        <w:rPr>
          <w:rFonts w:ascii="Arial" w:eastAsia="Arial" w:hAnsi="Arial" w:cs="Arial"/>
        </w:rPr>
        <w:t xml:space="preserve">• </w:t>
      </w:r>
      <w:r>
        <w:t>участие в управлении Школой в предусмотренных трудовым законодательством РФ, иными федеральными законами и ко</w:t>
      </w:r>
      <w:r>
        <w:t xml:space="preserve">ллективным договором формах;  </w:t>
      </w:r>
    </w:p>
    <w:p w:rsidR="001C7DF0" w:rsidRDefault="004E493F">
      <w:pPr>
        <w:numPr>
          <w:ilvl w:val="0"/>
          <w:numId w:val="13"/>
        </w:numPr>
        <w:ind w:right="2"/>
      </w:pPr>
      <w:r>
        <w:t xml:space="preserve">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1C7DF0" w:rsidRDefault="004E493F">
      <w:pPr>
        <w:numPr>
          <w:ilvl w:val="0"/>
          <w:numId w:val="13"/>
        </w:numPr>
        <w:ind w:right="2"/>
      </w:pPr>
      <w:r>
        <w:t>защиту своих трудовых прав, свобод и закон</w:t>
      </w:r>
      <w:r>
        <w:t xml:space="preserve">ных интересов всеми не запрещенными законом способами;  </w:t>
      </w:r>
    </w:p>
    <w:p w:rsidR="001C7DF0" w:rsidRDefault="004E493F">
      <w:pPr>
        <w:numPr>
          <w:ilvl w:val="0"/>
          <w:numId w:val="13"/>
        </w:numPr>
        <w:ind w:right="2"/>
      </w:pPr>
      <w:r>
        <w:t xml:space="preserve">разрешение индивидуальных и коллективных трудовых споров, включая право на забастовку, в порядке, установленном трудовым законодательством РФ, иными федеральными законами;  </w:t>
      </w:r>
    </w:p>
    <w:p w:rsidR="001C7DF0" w:rsidRDefault="004E493F">
      <w:pPr>
        <w:numPr>
          <w:ilvl w:val="0"/>
          <w:numId w:val="13"/>
        </w:numPr>
        <w:ind w:right="2"/>
      </w:pPr>
      <w:r>
        <w:t>возмещение вреда, причине</w:t>
      </w:r>
      <w:r>
        <w:t xml:space="preserve">нного ему в связи с исполнением трудовых обязанностей, и компенсацию морального вреда в порядке, установленном трудовым законодательством РФ, иными федеральными законами;  </w:t>
      </w:r>
    </w:p>
    <w:p w:rsidR="001C7DF0" w:rsidRDefault="004E493F">
      <w:pPr>
        <w:numPr>
          <w:ilvl w:val="0"/>
          <w:numId w:val="13"/>
        </w:numPr>
        <w:ind w:right="2"/>
      </w:pPr>
      <w:r>
        <w:t>обязательное социальное страхование в случаях, предусмотренных федеральными законам</w:t>
      </w:r>
      <w:r>
        <w:t xml:space="preserve">и;  </w:t>
      </w:r>
    </w:p>
    <w:p w:rsidR="001C7DF0" w:rsidRDefault="004E493F">
      <w:pPr>
        <w:numPr>
          <w:ilvl w:val="0"/>
          <w:numId w:val="13"/>
        </w:numPr>
        <w:ind w:right="2"/>
      </w:pPr>
      <w:r>
        <w:t xml:space="preserve">предоставление отпуска без сохранения заработной платы по основаниям и на срок, установленные трудовым законодательством РФ и иными федеральными законами;  </w:t>
      </w:r>
    </w:p>
    <w:p w:rsidR="001C7DF0" w:rsidRDefault="004E493F">
      <w:pPr>
        <w:numPr>
          <w:ilvl w:val="0"/>
          <w:numId w:val="13"/>
        </w:numPr>
        <w:ind w:right="2"/>
      </w:pPr>
      <w:r>
        <w:t xml:space="preserve">реализацию иных прав, предусмотренных в трудовом законодательстве.  </w:t>
      </w:r>
    </w:p>
    <w:p w:rsidR="001C7DF0" w:rsidRDefault="004E493F">
      <w:pPr>
        <w:spacing w:after="82" w:line="259" w:lineRule="auto"/>
        <w:ind w:left="74" w:right="185" w:hanging="10"/>
        <w:jc w:val="center"/>
      </w:pPr>
      <w:r>
        <w:t>7.2. Педагогический Работ</w:t>
      </w:r>
      <w:r>
        <w:t xml:space="preserve">ник имеет следующие академические правами и свободы:  </w:t>
      </w:r>
    </w:p>
    <w:p w:rsidR="001C7DF0" w:rsidRDefault="004E493F">
      <w:pPr>
        <w:numPr>
          <w:ilvl w:val="0"/>
          <w:numId w:val="13"/>
        </w:numPr>
        <w:ind w:right="2"/>
      </w:pPr>
      <w:r>
        <w:t xml:space="preserve">свобода преподавания, свободное выражение своего мнения, свобода от вмешательства в профессиональную деятельность;  </w:t>
      </w:r>
    </w:p>
    <w:p w:rsidR="001C7DF0" w:rsidRDefault="004E493F">
      <w:pPr>
        <w:numPr>
          <w:ilvl w:val="0"/>
          <w:numId w:val="13"/>
        </w:numPr>
        <w:ind w:right="2"/>
      </w:pPr>
      <w:r>
        <w:t>свобода выбора и использования педагогически обоснованных форм, средств, методов обу</w:t>
      </w:r>
      <w:r>
        <w:t xml:space="preserve">чения и воспитания;  </w:t>
      </w:r>
    </w:p>
    <w:p w:rsidR="001C7DF0" w:rsidRDefault="004E493F">
      <w:pPr>
        <w:numPr>
          <w:ilvl w:val="0"/>
          <w:numId w:val="13"/>
        </w:numPr>
        <w:ind w:right="2"/>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C7DF0" w:rsidRDefault="004E493F">
      <w:pPr>
        <w:numPr>
          <w:ilvl w:val="0"/>
          <w:numId w:val="13"/>
        </w:numPr>
        <w:ind w:right="2"/>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1C7DF0" w:rsidRDefault="004E493F">
      <w:pPr>
        <w:numPr>
          <w:ilvl w:val="0"/>
          <w:numId w:val="13"/>
        </w:numPr>
        <w:ind w:right="2"/>
      </w:pPr>
      <w:r>
        <w:t>право на участие в разработке образовательных программ, уч</w:t>
      </w:r>
      <w:r>
        <w:t xml:space="preserve">ебных планов, методических материалов и иных компонентов образовательных программ;  </w:t>
      </w:r>
    </w:p>
    <w:p w:rsidR="001C7DF0" w:rsidRDefault="004E493F">
      <w:pPr>
        <w:numPr>
          <w:ilvl w:val="0"/>
          <w:numId w:val="13"/>
        </w:numPr>
        <w:ind w:right="2"/>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w:t>
      </w:r>
      <w:r>
        <w:t xml:space="preserve">внедрении инноваций;  </w:t>
      </w:r>
    </w:p>
    <w:p w:rsidR="001C7DF0" w:rsidRDefault="004E493F">
      <w:pPr>
        <w:numPr>
          <w:ilvl w:val="0"/>
          <w:numId w:val="13"/>
        </w:numPr>
        <w:ind w:right="2"/>
      </w:pPr>
      <w: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w:t>
      </w:r>
      <w:r>
        <w:t xml:space="preserve">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rsidR="001C7DF0" w:rsidRDefault="004E493F">
      <w:pPr>
        <w:numPr>
          <w:ilvl w:val="0"/>
          <w:numId w:val="13"/>
        </w:numPr>
        <w:ind w:right="2"/>
      </w:pPr>
      <w:r>
        <w:lastRenderedPageBreak/>
        <w:t>право на бесплатное пользование обра</w:t>
      </w:r>
      <w:r>
        <w:t xml:space="preserve">зовательными, методическими и научными услугами Школы в порядке, установленном законодательством РФ или локальными нормативными актами;  </w:t>
      </w:r>
    </w:p>
    <w:p w:rsidR="001C7DF0" w:rsidRDefault="004E493F">
      <w:pPr>
        <w:spacing w:after="57" w:line="259" w:lineRule="auto"/>
        <w:ind w:left="10" w:right="1" w:hanging="10"/>
        <w:jc w:val="right"/>
      </w:pPr>
      <w:r>
        <w:t xml:space="preserve">право на участие в управлении Школой, в том числе в коллегиальных органах </w:t>
      </w:r>
    </w:p>
    <w:p w:rsidR="001C7DF0" w:rsidRDefault="004E493F">
      <w:pPr>
        <w:ind w:left="4" w:right="2" w:firstLine="0"/>
      </w:pPr>
      <w:r>
        <w:t>управления, в порядке, установленном Уставо</w:t>
      </w:r>
      <w:r>
        <w:t xml:space="preserve">м Школы;  </w:t>
      </w:r>
    </w:p>
    <w:p w:rsidR="001C7DF0" w:rsidRDefault="004E493F">
      <w:pPr>
        <w:numPr>
          <w:ilvl w:val="0"/>
          <w:numId w:val="13"/>
        </w:numPr>
        <w:ind w:right="2"/>
      </w:pPr>
      <w:r>
        <w:t xml:space="preserve">право на участие в обсуждении вопросов, относящихся к деятельности Школы, в том числе через органы управления и общественные организации;  </w:t>
      </w:r>
    </w:p>
    <w:p w:rsidR="001C7DF0" w:rsidRDefault="004E493F">
      <w:pPr>
        <w:numPr>
          <w:ilvl w:val="0"/>
          <w:numId w:val="13"/>
        </w:numPr>
        <w:ind w:right="2"/>
      </w:pPr>
      <w:r>
        <w:t>право на объединение в общественные профессиональные организации в формах и в порядке, которые установлен</w:t>
      </w:r>
      <w:r>
        <w:t xml:space="preserve">ы законодательством РФ;  </w:t>
      </w:r>
    </w:p>
    <w:p w:rsidR="001C7DF0" w:rsidRDefault="004E493F">
      <w:pPr>
        <w:numPr>
          <w:ilvl w:val="0"/>
          <w:numId w:val="13"/>
        </w:numPr>
        <w:ind w:right="2"/>
      </w:pPr>
      <w:r>
        <w:t xml:space="preserve">право на обращение в комиссию по урегулированию споров между участниками образовательных отношений;  </w:t>
      </w:r>
    </w:p>
    <w:p w:rsidR="001C7DF0" w:rsidRDefault="004E493F">
      <w:pPr>
        <w:numPr>
          <w:ilvl w:val="0"/>
          <w:numId w:val="13"/>
        </w:numPr>
        <w:ind w:right="2"/>
      </w:pPr>
      <w:r>
        <w:t>право на защиту профессиональной чести и достоинства, на справедливое и объективное расследование нарушения норм профессионально</w:t>
      </w:r>
      <w:r>
        <w:t xml:space="preserve">й этики педагогических работников.  </w:t>
      </w:r>
    </w:p>
    <w:p w:rsidR="001C7DF0" w:rsidRDefault="004E493F">
      <w:pPr>
        <w:ind w:left="418" w:right="2" w:firstLine="0"/>
      </w:pPr>
      <w:r>
        <w:t xml:space="preserve">7.3. Педагогический Работник имеет следующие трудовые права и социальные гарантии:  </w:t>
      </w:r>
    </w:p>
    <w:p w:rsidR="001C7DF0" w:rsidRDefault="004E493F">
      <w:pPr>
        <w:numPr>
          <w:ilvl w:val="0"/>
          <w:numId w:val="13"/>
        </w:numPr>
        <w:ind w:right="2"/>
      </w:pPr>
      <w:r>
        <w:t xml:space="preserve">право на сокращенную продолжительность рабочего времени;  </w:t>
      </w:r>
    </w:p>
    <w:p w:rsidR="001C7DF0" w:rsidRDefault="004E493F">
      <w:pPr>
        <w:numPr>
          <w:ilvl w:val="0"/>
          <w:numId w:val="13"/>
        </w:numPr>
        <w:ind w:right="2"/>
      </w:pPr>
      <w:r>
        <w:t>право на дополнительное профессиональное образование по профилю педагогичес</w:t>
      </w:r>
      <w:r>
        <w:t xml:space="preserve">кой деятельности не реже чем один раз в три года;  </w:t>
      </w:r>
    </w:p>
    <w:p w:rsidR="001C7DF0" w:rsidRDefault="004E493F">
      <w:pPr>
        <w:numPr>
          <w:ilvl w:val="0"/>
          <w:numId w:val="13"/>
        </w:numPr>
        <w:spacing w:after="47"/>
        <w:ind w:right="2"/>
      </w:pPr>
      <w:r>
        <w:t xml:space="preserve">право на ежегодный основной удлиненный оплачиваемый отпуск;  </w:t>
      </w:r>
    </w:p>
    <w:p w:rsidR="001C7DF0" w:rsidRDefault="004E493F">
      <w:pPr>
        <w:numPr>
          <w:ilvl w:val="0"/>
          <w:numId w:val="13"/>
        </w:numPr>
        <w:ind w:right="2"/>
      </w:pPr>
      <w:r>
        <w:t>право на длительный отпуск сроком до одного года не реже чем через каждые десять лет непрерывной педагогической работы в порядке, установленно</w:t>
      </w:r>
      <w:r>
        <w:t xml:space="preserve">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C7DF0" w:rsidRDefault="004E493F">
      <w:pPr>
        <w:numPr>
          <w:ilvl w:val="0"/>
          <w:numId w:val="13"/>
        </w:numPr>
        <w:ind w:right="2"/>
      </w:pPr>
      <w:r>
        <w:t>право на досрочное назначение трудовой пенсии по старости в порядке, установленном законод</w:t>
      </w:r>
      <w:r>
        <w:t xml:space="preserve">ательством РФ;  </w:t>
      </w:r>
    </w:p>
    <w:p w:rsidR="001C7DF0" w:rsidRDefault="004E493F">
      <w:pPr>
        <w:numPr>
          <w:ilvl w:val="0"/>
          <w:numId w:val="13"/>
        </w:numPr>
        <w:ind w:right="2"/>
      </w:pPr>
      <w:r>
        <w:t xml:space="preserve">иные трудовые права, меры социальной поддержки, установленные федеральными законами и законодательными актами субъектов РФ.  </w:t>
      </w:r>
    </w:p>
    <w:p w:rsidR="001C7DF0" w:rsidRDefault="004E493F">
      <w:pPr>
        <w:ind w:left="422" w:right="2" w:firstLine="0"/>
      </w:pPr>
      <w:r>
        <w:t xml:space="preserve">7.4. Работник обязан:  </w:t>
      </w:r>
    </w:p>
    <w:p w:rsidR="001C7DF0" w:rsidRDefault="004E493F">
      <w:pPr>
        <w:numPr>
          <w:ilvl w:val="0"/>
          <w:numId w:val="13"/>
        </w:numPr>
        <w:spacing w:after="42"/>
        <w:ind w:right="2"/>
      </w:pPr>
      <w:r>
        <w:t xml:space="preserve">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w:t>
      </w:r>
    </w:p>
    <w:p w:rsidR="001C7DF0" w:rsidRDefault="004E493F">
      <w:pPr>
        <w:ind w:left="4" w:right="2" w:firstLine="0"/>
      </w:pPr>
      <w:r>
        <w:t xml:space="preserve">деятельность Работника;  </w:t>
      </w:r>
    </w:p>
    <w:p w:rsidR="001C7DF0" w:rsidRDefault="004E493F">
      <w:pPr>
        <w:numPr>
          <w:ilvl w:val="0"/>
          <w:numId w:val="13"/>
        </w:numPr>
        <w:ind w:right="2"/>
      </w:pPr>
      <w:r>
        <w:t>качественно и своевременно выполнять поручения, распоряжения, задания и ука</w:t>
      </w:r>
      <w:r>
        <w:t xml:space="preserve">зания своего непосредственного руководителя;  </w:t>
      </w:r>
    </w:p>
    <w:p w:rsidR="001C7DF0" w:rsidRDefault="004E493F">
      <w:pPr>
        <w:numPr>
          <w:ilvl w:val="0"/>
          <w:numId w:val="13"/>
        </w:numPr>
        <w:ind w:right="2"/>
      </w:pPr>
      <w:r>
        <w:t xml:space="preserve">соблюдать Устав Школы и настоящие Правила;  </w:t>
      </w:r>
    </w:p>
    <w:p w:rsidR="001C7DF0" w:rsidRDefault="004E493F">
      <w:pPr>
        <w:numPr>
          <w:ilvl w:val="0"/>
          <w:numId w:val="13"/>
        </w:numPr>
        <w:spacing w:after="46"/>
        <w:ind w:right="2"/>
      </w:pPr>
      <w:r>
        <w:t xml:space="preserve">соблюдать трудовую дисциплину;  </w:t>
      </w:r>
    </w:p>
    <w:p w:rsidR="001C7DF0" w:rsidRDefault="004E493F">
      <w:pPr>
        <w:numPr>
          <w:ilvl w:val="0"/>
          <w:numId w:val="13"/>
        </w:numPr>
        <w:spacing w:after="47"/>
        <w:ind w:right="2"/>
      </w:pPr>
      <w:r>
        <w:t xml:space="preserve">выполнять установленные нормы труда;  </w:t>
      </w:r>
    </w:p>
    <w:p w:rsidR="001C7DF0" w:rsidRDefault="004E493F">
      <w:pPr>
        <w:numPr>
          <w:ilvl w:val="0"/>
          <w:numId w:val="13"/>
        </w:numPr>
        <w:ind w:right="2"/>
      </w:pPr>
      <w:r>
        <w:t xml:space="preserve">проходить обучение безопасным методам и приемам выполнения работ и оказанию первой помощи, инструктаж по охране труда, стажировку на рабочем месте, проверку знания требований охраны труда;  </w:t>
      </w:r>
    </w:p>
    <w:p w:rsidR="001C7DF0" w:rsidRDefault="004E493F">
      <w:pPr>
        <w:numPr>
          <w:ilvl w:val="0"/>
          <w:numId w:val="13"/>
        </w:numPr>
        <w:ind w:right="2"/>
      </w:pPr>
      <w:r>
        <w:lastRenderedPageBreak/>
        <w:t>проходить обязательные предварительные (при поступлении на работу</w:t>
      </w:r>
      <w:r>
        <w:t xml:space="preserve">)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  </w:t>
      </w:r>
    </w:p>
    <w:p w:rsidR="001C7DF0" w:rsidRDefault="004E493F">
      <w:pPr>
        <w:numPr>
          <w:ilvl w:val="0"/>
          <w:numId w:val="13"/>
        </w:numPr>
        <w:spacing w:after="47"/>
        <w:ind w:right="2"/>
      </w:pPr>
      <w:r>
        <w:t>соблюдать треб</w:t>
      </w:r>
      <w:r>
        <w:t xml:space="preserve">ования по охране труда и обеспечению безопасности труда;  </w:t>
      </w:r>
    </w:p>
    <w:p w:rsidR="001C7DF0" w:rsidRDefault="004E493F">
      <w:pPr>
        <w:numPr>
          <w:ilvl w:val="0"/>
          <w:numId w:val="13"/>
        </w:numPr>
        <w:ind w:right="2"/>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w:t>
      </w:r>
      <w:r>
        <w:t xml:space="preserve">ников;  </w:t>
      </w:r>
    </w:p>
    <w:p w:rsidR="001C7DF0" w:rsidRDefault="004E493F">
      <w:pPr>
        <w:numPr>
          <w:ilvl w:val="0"/>
          <w:numId w:val="13"/>
        </w:numPr>
        <w:spacing w:after="83" w:line="259" w:lineRule="auto"/>
        <w:ind w:right="2"/>
      </w:pPr>
      <w:r>
        <w:t>способствовать созданию благоприятной деловой атмосферы в коллективе;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w:t>
      </w:r>
      <w:r>
        <w:t xml:space="preserve">теля (в том числе имущества третьих лиц, находящегося у Работодателя, если Работодатель несет ответственность за сохранность этого имущества);  </w:t>
      </w:r>
    </w:p>
    <w:p w:rsidR="001C7DF0" w:rsidRDefault="004E493F">
      <w:pPr>
        <w:numPr>
          <w:ilvl w:val="0"/>
          <w:numId w:val="13"/>
        </w:numPr>
        <w:ind w:right="2"/>
      </w:pPr>
      <w:r>
        <w:t>принимать меры по устранению причин и условий, препятствующих нормальному выполнению работы, и немедленно сообщ</w:t>
      </w:r>
      <w:r>
        <w:t xml:space="preserve">ать о случившемся Работодателю;  </w:t>
      </w:r>
    </w:p>
    <w:p w:rsidR="001C7DF0" w:rsidRDefault="004E493F">
      <w:pPr>
        <w:numPr>
          <w:ilvl w:val="0"/>
          <w:numId w:val="13"/>
        </w:numPr>
        <w:ind w:right="2"/>
      </w:pPr>
      <w:r>
        <w:t xml:space="preserve">поддерживать свое рабочее место, оборудование и приспособления в исправном состоянии, порядке и чистоте;  </w:t>
      </w:r>
    </w:p>
    <w:p w:rsidR="001C7DF0" w:rsidRDefault="004E493F">
      <w:pPr>
        <w:numPr>
          <w:ilvl w:val="0"/>
          <w:numId w:val="13"/>
        </w:numPr>
        <w:ind w:right="2"/>
      </w:pPr>
      <w:r>
        <w:t xml:space="preserve">соблюдать установленный Работодателем порядок хранения документов, материальных и денежных ценностей;  </w:t>
      </w:r>
    </w:p>
    <w:p w:rsidR="001C7DF0" w:rsidRDefault="004E493F">
      <w:pPr>
        <w:numPr>
          <w:ilvl w:val="0"/>
          <w:numId w:val="13"/>
        </w:numPr>
        <w:spacing w:after="39"/>
        <w:ind w:right="2"/>
      </w:pPr>
      <w:r>
        <w:t>заключать д</w:t>
      </w:r>
      <w:r>
        <w:t xml:space="preserve">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  </w:t>
      </w:r>
    </w:p>
    <w:p w:rsidR="001C7DF0" w:rsidRDefault="004E493F">
      <w:pPr>
        <w:numPr>
          <w:ilvl w:val="0"/>
          <w:numId w:val="13"/>
        </w:numPr>
        <w:spacing w:after="43"/>
        <w:ind w:right="2"/>
      </w:pPr>
      <w:r>
        <w:t>соблюдать установленные Рабо</w:t>
      </w:r>
      <w:r>
        <w:t xml:space="preserve">тодателем требования:  </w:t>
      </w:r>
    </w:p>
    <w:p w:rsidR="001C7DF0" w:rsidRDefault="004E493F">
      <w:pPr>
        <w:ind w:left="850" w:right="2" w:firstLine="0"/>
      </w:pPr>
      <w:r>
        <w:t xml:space="preserve">а) не изменять по своему усмотрению график работы, отменять или изме- </w:t>
      </w:r>
    </w:p>
    <w:p w:rsidR="001C7DF0" w:rsidRDefault="004E493F">
      <w:pPr>
        <w:ind w:left="4" w:right="2" w:firstLine="0"/>
      </w:pPr>
      <w:r>
        <w:t xml:space="preserve">нять продолжительность уроков и перемен между ними;  </w:t>
      </w:r>
    </w:p>
    <w:p w:rsidR="001C7DF0" w:rsidRDefault="004E493F">
      <w:pPr>
        <w:spacing w:after="43"/>
        <w:ind w:left="850" w:right="2" w:firstLine="0"/>
      </w:pPr>
      <w:r>
        <w:t xml:space="preserve">б) удалять или отпускать учащихся с учебных занятий;  </w:t>
      </w:r>
    </w:p>
    <w:p w:rsidR="001C7DF0" w:rsidRDefault="004E493F">
      <w:pPr>
        <w:ind w:left="850" w:right="2" w:firstLine="0"/>
      </w:pPr>
      <w:r>
        <w:t xml:space="preserve">в) не допускать присутствие посторонних лиц на учебных занятиях без раз- </w:t>
      </w:r>
    </w:p>
    <w:p w:rsidR="001C7DF0" w:rsidRDefault="004E493F">
      <w:pPr>
        <w:spacing w:after="44"/>
        <w:ind w:left="4" w:right="2" w:firstLine="0"/>
      </w:pPr>
      <w:r>
        <w:t xml:space="preserve">решения директора;  </w:t>
      </w:r>
    </w:p>
    <w:p w:rsidR="001C7DF0" w:rsidRDefault="004E493F">
      <w:pPr>
        <w:ind w:left="850" w:right="2" w:firstLine="0"/>
      </w:pPr>
      <w:r>
        <w:t xml:space="preserve">г) не использовать в личных целях инструменты, приспособления, технику и  </w:t>
      </w:r>
    </w:p>
    <w:p w:rsidR="001C7DF0" w:rsidRDefault="004E493F">
      <w:pPr>
        <w:spacing w:after="0"/>
        <w:ind w:left="4" w:right="2" w:firstLine="0"/>
      </w:pPr>
      <w:r>
        <w:t xml:space="preserve">оборудование Работодателя;  </w:t>
      </w:r>
    </w:p>
    <w:p w:rsidR="001C7DF0" w:rsidRDefault="004E493F">
      <w:pPr>
        <w:ind w:left="4" w:right="2" w:firstLine="855"/>
      </w:pPr>
      <w:r>
        <w:t>д) не использовать рабочее время для решения вопросов, не</w:t>
      </w:r>
      <w:r>
        <w:t xml:space="preserve">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w:t>
      </w:r>
      <w:r>
        <w:t xml:space="preserve">играть в компьютерные игры;  </w:t>
      </w:r>
    </w:p>
    <w:p w:rsidR="001C7DF0" w:rsidRDefault="004E493F">
      <w:pPr>
        <w:spacing w:after="44"/>
        <w:ind w:left="850" w:right="2" w:firstLine="0"/>
      </w:pPr>
      <w:r>
        <w:t xml:space="preserve">е) не курить в помещениях и на территории Школы;  </w:t>
      </w:r>
    </w:p>
    <w:p w:rsidR="001C7DF0" w:rsidRDefault="004E493F">
      <w:pPr>
        <w:spacing w:after="0"/>
        <w:ind w:left="850" w:right="2" w:firstLine="0"/>
      </w:pPr>
      <w:r>
        <w:t xml:space="preserve">ж) не употреблять в рабочее время алкогольные напитки, наркотические и  </w:t>
      </w:r>
    </w:p>
    <w:p w:rsidR="001C7DF0" w:rsidRDefault="004E493F">
      <w:pPr>
        <w:ind w:left="4" w:right="2" w:firstLine="0"/>
      </w:pPr>
      <w:r>
        <w:t>токсические вещества, не приходить на работу в состоянии алкогольного, наркотического или токсического</w:t>
      </w:r>
      <w:r>
        <w:t xml:space="preserve"> опьянения;  </w:t>
      </w:r>
    </w:p>
    <w:p w:rsidR="001C7DF0" w:rsidRDefault="004E493F">
      <w:pPr>
        <w:ind w:left="850" w:right="2" w:firstLine="0"/>
      </w:pPr>
      <w:r>
        <w:t xml:space="preserve">з) не выносить и не передавать другим лицам служебную информацию на  </w:t>
      </w:r>
    </w:p>
    <w:p w:rsidR="001C7DF0" w:rsidRDefault="004E493F">
      <w:pPr>
        <w:spacing w:after="44"/>
        <w:ind w:left="4" w:right="2" w:firstLine="0"/>
      </w:pPr>
      <w:r>
        <w:t xml:space="preserve">бумажных и электронных носителях;  </w:t>
      </w:r>
    </w:p>
    <w:p w:rsidR="001C7DF0" w:rsidRDefault="004E493F">
      <w:pPr>
        <w:ind w:left="850" w:right="2" w:firstLine="0"/>
      </w:pPr>
      <w:r>
        <w:t xml:space="preserve">и) не оставлять на длительное время рабочее место, не сообщив об этом  </w:t>
      </w:r>
    </w:p>
    <w:p w:rsidR="001C7DF0" w:rsidRDefault="004E493F">
      <w:pPr>
        <w:ind w:left="4" w:right="2" w:firstLine="0"/>
      </w:pPr>
      <w:r>
        <w:lastRenderedPageBreak/>
        <w:t>своему непосредственному руководителю и не получив его разрешени</w:t>
      </w:r>
      <w:r>
        <w:t xml:space="preserve">я;  </w:t>
      </w:r>
    </w:p>
    <w:p w:rsidR="001C7DF0" w:rsidRDefault="004E493F">
      <w:pPr>
        <w:numPr>
          <w:ilvl w:val="0"/>
          <w:numId w:val="14"/>
        </w:numPr>
        <w:spacing w:after="42"/>
        <w:ind w:right="2"/>
      </w:pPr>
      <w:r>
        <w:t xml:space="preserve">исполнять иные обязанности, предусмотренные законодательством РФ, настоящими Правилами, иными локальными нормативными актами и трудовым договором </w:t>
      </w:r>
    </w:p>
    <w:p w:rsidR="001C7DF0" w:rsidRDefault="004E493F">
      <w:pPr>
        <w:ind w:left="4" w:right="2" w:firstLine="0"/>
      </w:pPr>
      <w:r>
        <w:t xml:space="preserve">(эффективным контрактом).  </w:t>
      </w:r>
    </w:p>
    <w:p w:rsidR="001C7DF0" w:rsidRDefault="004E493F">
      <w:pPr>
        <w:ind w:left="422" w:right="2" w:firstLine="0"/>
      </w:pPr>
      <w:r>
        <w:t xml:space="preserve">7.5. Педагогический Работник обязан:  </w:t>
      </w:r>
    </w:p>
    <w:p w:rsidR="001C7DF0" w:rsidRDefault="004E493F">
      <w:pPr>
        <w:numPr>
          <w:ilvl w:val="0"/>
          <w:numId w:val="14"/>
        </w:numPr>
        <w:ind w:right="2"/>
      </w:pPr>
      <w: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  </w:t>
      </w:r>
    </w:p>
    <w:p w:rsidR="001C7DF0" w:rsidRDefault="004E493F">
      <w:pPr>
        <w:numPr>
          <w:ilvl w:val="0"/>
          <w:numId w:val="14"/>
        </w:numPr>
        <w:ind w:right="2"/>
      </w:pPr>
      <w:r>
        <w:t>соблюдать правовые, нравственные и э</w:t>
      </w:r>
      <w:r>
        <w:t xml:space="preserve">тические нормы, следовать требованиям профессиональной этики;  </w:t>
      </w:r>
    </w:p>
    <w:p w:rsidR="001C7DF0" w:rsidRDefault="004E493F">
      <w:pPr>
        <w:numPr>
          <w:ilvl w:val="0"/>
          <w:numId w:val="14"/>
        </w:numPr>
        <w:ind w:right="2"/>
      </w:pPr>
      <w:r>
        <w:t xml:space="preserve">соблюдать законные права и свободы обучающихся, уважать честь и достоинство участников образовательных отношений;  </w:t>
      </w:r>
    </w:p>
    <w:p w:rsidR="001C7DF0" w:rsidRDefault="004E493F">
      <w:pPr>
        <w:tabs>
          <w:tab w:val="center" w:pos="1202"/>
          <w:tab w:val="center" w:pos="2066"/>
          <w:tab w:val="center" w:pos="3133"/>
          <w:tab w:val="center" w:pos="4980"/>
          <w:tab w:val="center" w:pos="6722"/>
          <w:tab w:val="right" w:pos="9635"/>
        </w:tabs>
        <w:spacing w:after="13" w:line="259" w:lineRule="auto"/>
        <w:ind w:left="0" w:right="0" w:firstLine="0"/>
        <w:jc w:val="left"/>
      </w:pPr>
      <w:r>
        <w:rPr>
          <w:rFonts w:ascii="Calibri" w:eastAsia="Calibri" w:hAnsi="Calibri" w:cs="Calibri"/>
          <w:sz w:val="22"/>
        </w:rPr>
        <w:tab/>
      </w:r>
      <w:r>
        <w:t xml:space="preserve">развивать </w:t>
      </w:r>
      <w:r>
        <w:tab/>
        <w:t xml:space="preserve">у </w:t>
      </w:r>
      <w:r>
        <w:tab/>
        <w:t xml:space="preserve">обучающихся </w:t>
      </w:r>
      <w:r>
        <w:tab/>
        <w:t xml:space="preserve">познавательную </w:t>
      </w:r>
      <w:r>
        <w:tab/>
        <w:t xml:space="preserve">активность, </w:t>
      </w:r>
      <w:r>
        <w:tab/>
        <w:t xml:space="preserve">самостоятельность, </w:t>
      </w:r>
    </w:p>
    <w:p w:rsidR="001C7DF0" w:rsidRDefault="004E493F">
      <w:pPr>
        <w:ind w:left="4" w:right="2" w:firstLine="0"/>
      </w:pPr>
      <w:r>
        <w:t xml:space="preserve">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1C7DF0" w:rsidRDefault="004E493F">
      <w:pPr>
        <w:numPr>
          <w:ilvl w:val="0"/>
          <w:numId w:val="14"/>
        </w:numPr>
        <w:ind w:right="2"/>
      </w:pPr>
      <w:r>
        <w:t>применять педагогически обоснованные и обеспечивающие</w:t>
      </w:r>
      <w:r>
        <w:t xml:space="preserve"> высокое качество образования формы, методы обучения и воспитания;  </w:t>
      </w:r>
    </w:p>
    <w:p w:rsidR="001C7DF0" w:rsidRDefault="004E493F">
      <w:pPr>
        <w:numPr>
          <w:ilvl w:val="0"/>
          <w:numId w:val="14"/>
        </w:numPr>
        <w:ind w:right="2"/>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w:t>
      </w:r>
      <w:r>
        <w:t xml:space="preserve">ями здоровья, взаимодействовать при необходимости с медицинскими организациями;  </w:t>
      </w:r>
    </w:p>
    <w:p w:rsidR="001C7DF0" w:rsidRDefault="004E493F">
      <w:pPr>
        <w:numPr>
          <w:ilvl w:val="0"/>
          <w:numId w:val="14"/>
        </w:numPr>
        <w:ind w:right="2"/>
      </w:pPr>
      <w:r>
        <w:rPr>
          <w:noProof/>
        </w:rPr>
        <w:drawing>
          <wp:anchor distT="0" distB="0" distL="114300" distR="114300" simplePos="0" relativeHeight="251658240" behindDoc="1" locked="0" layoutInCell="1" allowOverlap="0">
            <wp:simplePos x="0" y="0"/>
            <wp:positionH relativeFrom="column">
              <wp:posOffset>5037404</wp:posOffset>
            </wp:positionH>
            <wp:positionV relativeFrom="paragraph">
              <wp:posOffset>163909</wp:posOffset>
            </wp:positionV>
            <wp:extent cx="231648" cy="167640"/>
            <wp:effectExtent l="0" t="0" r="0" b="0"/>
            <wp:wrapNone/>
            <wp:docPr id="1544" name="Picture 1544"/>
            <wp:cNvGraphicFramePr/>
            <a:graphic xmlns:a="http://schemas.openxmlformats.org/drawingml/2006/main">
              <a:graphicData uri="http://schemas.openxmlformats.org/drawingml/2006/picture">
                <pic:pic xmlns:pic="http://schemas.openxmlformats.org/drawingml/2006/picture">
                  <pic:nvPicPr>
                    <pic:cNvPr id="1544" name="Picture 1544"/>
                    <pic:cNvPicPr/>
                  </pic:nvPicPr>
                  <pic:blipFill>
                    <a:blip r:embed="rId16"/>
                    <a:stretch>
                      <a:fillRect/>
                    </a:stretch>
                  </pic:blipFill>
                  <pic:spPr>
                    <a:xfrm>
                      <a:off x="0" y="0"/>
                      <a:ext cx="231648" cy="167640"/>
                    </a:xfrm>
                    <a:prstGeom prst="rect">
                      <a:avLst/>
                    </a:prstGeom>
                  </pic:spPr>
                </pic:pic>
              </a:graphicData>
            </a:graphic>
          </wp:anchor>
        </w:drawing>
      </w:r>
      <w:r>
        <w:t>эффективно использовать учебное оборудование, экономно и рационально расходовать сырье, электроэнергию, тепло и другие материальные ресурсы;  поддерживать постоянную связь с</w:t>
      </w:r>
      <w:r>
        <w:t xml:space="preserve"> родителями (законными представителями) обучающихся;  </w:t>
      </w:r>
    </w:p>
    <w:p w:rsidR="001C7DF0" w:rsidRDefault="004E493F">
      <w:pPr>
        <w:numPr>
          <w:ilvl w:val="0"/>
          <w:numId w:val="14"/>
        </w:numPr>
        <w:ind w:right="2"/>
      </w:pPr>
      <w:r>
        <w:t xml:space="preserve">систематически повышать свой профессиональный уровень (не реже 1 раза в три года проходить курсы повышения квалификации);  </w:t>
      </w:r>
    </w:p>
    <w:p w:rsidR="001C7DF0" w:rsidRDefault="004E493F">
      <w:pPr>
        <w:numPr>
          <w:ilvl w:val="0"/>
          <w:numId w:val="14"/>
        </w:numPr>
        <w:ind w:right="2"/>
      </w:pPr>
      <w:r>
        <w:t>проходить аттестацию на соответствие занимаемой должности в порядке, установл</w:t>
      </w:r>
      <w:r>
        <w:t xml:space="preserve">енном законодательством об образовании:  </w:t>
      </w:r>
    </w:p>
    <w:p w:rsidR="001C7DF0" w:rsidRDefault="004E493F">
      <w:pPr>
        <w:numPr>
          <w:ilvl w:val="0"/>
          <w:numId w:val="14"/>
        </w:numPr>
        <w:ind w:right="2"/>
      </w:pPr>
      <w: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w:t>
      </w:r>
      <w:r>
        <w:t xml:space="preserve">аботников в целях установления квалификационной категории;  </w:t>
      </w:r>
    </w:p>
    <w:p w:rsidR="001C7DF0" w:rsidRDefault="004E493F">
      <w:pPr>
        <w:numPr>
          <w:ilvl w:val="0"/>
          <w:numId w:val="14"/>
        </w:numPr>
        <w:spacing w:after="42"/>
        <w:ind w:right="2"/>
      </w:pPr>
      <w: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w:t>
      </w:r>
      <w:r>
        <w:t xml:space="preserve">ссиональной деятельности аттестационной комиссией Школы.  </w:t>
      </w:r>
    </w:p>
    <w:p w:rsidR="001C7DF0" w:rsidRDefault="004E493F">
      <w:pPr>
        <w:numPr>
          <w:ilvl w:val="1"/>
          <w:numId w:val="15"/>
        </w:numPr>
        <w:ind w:right="2"/>
      </w:pPr>
      <w: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w:t>
      </w:r>
      <w:r>
        <w:t xml:space="preserve">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w:t>
      </w:r>
      <w:r>
        <w:lastRenderedPageBreak/>
        <w:t>признаку социальной, расовой, национальной, религиозной или языковой принадлежн</w:t>
      </w:r>
      <w:r>
        <w:t xml:space="preserve">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w:t>
      </w:r>
    </w:p>
    <w:p w:rsidR="001C7DF0" w:rsidRDefault="004E493F">
      <w:pPr>
        <w:numPr>
          <w:ilvl w:val="1"/>
          <w:numId w:val="15"/>
        </w:numPr>
        <w:ind w:right="2"/>
      </w:pPr>
      <w:r>
        <w:t xml:space="preserve">Работникам Школы запрещается:  </w:t>
      </w:r>
    </w:p>
    <w:p w:rsidR="001C7DF0" w:rsidRDefault="004E493F">
      <w:pPr>
        <w:numPr>
          <w:ilvl w:val="0"/>
          <w:numId w:val="14"/>
        </w:numPr>
        <w:ind w:right="2"/>
      </w:pPr>
      <w:r>
        <w:t xml:space="preserve">отвлекать педагогического Работника в учебное время от его непосредственной работы для выполнения разного рода мероприятий и поручений, не связанных с производственной деятельностью;  </w:t>
      </w:r>
    </w:p>
    <w:p w:rsidR="001C7DF0" w:rsidRDefault="004E493F">
      <w:pPr>
        <w:numPr>
          <w:ilvl w:val="0"/>
          <w:numId w:val="14"/>
        </w:numPr>
        <w:ind w:right="2"/>
      </w:pPr>
      <w:r>
        <w:t xml:space="preserve">созывать в рабочее время собрания, заседания и совещания по общественным делам;  </w:t>
      </w:r>
    </w:p>
    <w:p w:rsidR="001C7DF0" w:rsidRDefault="004E493F">
      <w:pPr>
        <w:numPr>
          <w:ilvl w:val="0"/>
          <w:numId w:val="14"/>
        </w:numPr>
        <w:ind w:right="2"/>
      </w:pPr>
      <w:r>
        <w:t xml:space="preserve">входить в класс после начала учебного занятия. Таким правом в исключительных случаях пользуется директор Школы и его представители;  </w:t>
      </w:r>
    </w:p>
    <w:p w:rsidR="001C7DF0" w:rsidRDefault="004E493F">
      <w:pPr>
        <w:numPr>
          <w:ilvl w:val="0"/>
          <w:numId w:val="14"/>
        </w:numPr>
        <w:ind w:right="2"/>
      </w:pPr>
      <w:r>
        <w:t xml:space="preserve">делать педагогическому Работнику замечания по поводу его работы во время проведения учебных занятий и в присутствии учащихся.  </w:t>
      </w:r>
    </w:p>
    <w:p w:rsidR="001C7DF0" w:rsidRDefault="001C7DF0">
      <w:pPr>
        <w:sectPr w:rsidR="001C7DF0">
          <w:headerReference w:type="even" r:id="rId17"/>
          <w:headerReference w:type="default" r:id="rId18"/>
          <w:headerReference w:type="first" r:id="rId19"/>
          <w:pgSz w:w="11909" w:h="16834"/>
          <w:pgMar w:top="1226" w:right="1135" w:bottom="1389" w:left="1138" w:header="716" w:footer="720" w:gutter="0"/>
          <w:cols w:space="720"/>
        </w:sectPr>
      </w:pPr>
    </w:p>
    <w:p w:rsidR="001C7DF0" w:rsidRDefault="004E493F">
      <w:pPr>
        <w:numPr>
          <w:ilvl w:val="1"/>
          <w:numId w:val="16"/>
        </w:numPr>
        <w:ind w:right="2"/>
      </w:pPr>
      <w:r>
        <w:lastRenderedPageBreak/>
        <w:t xml:space="preserve">Педагогический работник несет ответственность за неисполнение или ненадлежащее исполнение возложенных на него обязанностей в порядке и в случаях, которые установлены федеральными законами.   </w:t>
      </w:r>
    </w:p>
    <w:p w:rsidR="001C7DF0" w:rsidRDefault="004E493F">
      <w:pPr>
        <w:numPr>
          <w:ilvl w:val="1"/>
          <w:numId w:val="16"/>
        </w:numPr>
        <w:spacing w:after="36"/>
        <w:ind w:right="2"/>
      </w:pPr>
      <w:r>
        <w:t>Трудовые обязанности и права Работника конкретизируются в трудов</w:t>
      </w:r>
      <w:r>
        <w:t xml:space="preserve">ом договоре  и должностной инструкции.  </w:t>
      </w:r>
    </w:p>
    <w:p w:rsidR="001C7DF0" w:rsidRDefault="004E493F">
      <w:pPr>
        <w:spacing w:after="158" w:line="259" w:lineRule="auto"/>
        <w:ind w:left="166" w:right="0" w:firstLine="0"/>
        <w:jc w:val="center"/>
      </w:pPr>
      <w:r>
        <w:rPr>
          <w:b/>
        </w:rPr>
        <w:t xml:space="preserve"> </w:t>
      </w:r>
      <w:r>
        <w:t xml:space="preserve"> </w:t>
      </w:r>
    </w:p>
    <w:p w:rsidR="001C7DF0" w:rsidRDefault="004E493F">
      <w:pPr>
        <w:pStyle w:val="1"/>
        <w:spacing w:after="59"/>
        <w:ind w:left="286" w:right="286"/>
      </w:pPr>
      <w:r>
        <w:t>8. Рабочее время. Режим рабочего времени</w:t>
      </w:r>
      <w:r>
        <w:rPr>
          <w:b w:val="0"/>
        </w:rPr>
        <w:t xml:space="preserve"> </w:t>
      </w:r>
      <w:r>
        <w:t xml:space="preserve"> </w:t>
      </w:r>
    </w:p>
    <w:p w:rsidR="001C7DF0" w:rsidRDefault="004E493F">
      <w:pPr>
        <w:ind w:left="4" w:right="2"/>
      </w:pPr>
      <w:r>
        <w:t>8.1. Рабочее время Работника – это время, в течение которого он в соответствии с настоящими Правилами и условиями трудового договора должен исполнять трудовые обязанност</w:t>
      </w:r>
      <w:r>
        <w:t xml:space="preserve">и, а также иные периоды времени, которые в соответствии с законами и иными правовыми актами относятся к рабочему времени.  </w:t>
      </w:r>
    </w:p>
    <w:p w:rsidR="001C7DF0" w:rsidRDefault="004E493F">
      <w:pPr>
        <w:spacing w:after="18"/>
        <w:ind w:left="4" w:right="2"/>
      </w:pPr>
      <w:r>
        <w:t>8.2. Режим рабочего времени - это распределение рабочего времени в календарном периоде (сутки, неделя, месяц, другой период), продол</w:t>
      </w:r>
      <w:r>
        <w:t xml:space="preserve">жительность ежедневной работы (смены), время начала и окончания работы, время перерывов в работе, число смен в сутки, чередование рабочих и нерабочих дней.  </w:t>
      </w:r>
    </w:p>
    <w:p w:rsidR="001C7DF0" w:rsidRDefault="004E493F">
      <w:pPr>
        <w:ind w:left="4" w:right="2"/>
      </w:pPr>
      <w:r>
        <w:t xml:space="preserve">8.3. Режим рабочего времени Работника, определяется коллективным договором, настоящими Правилами, </w:t>
      </w:r>
      <w:r>
        <w:t>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w:t>
      </w:r>
      <w:r>
        <w:t xml:space="preserve"> функции по выработке государственной политики и нормативно правовому регулированию в сфере образования.  </w:t>
      </w:r>
    </w:p>
    <w:p w:rsidR="001C7DF0" w:rsidRDefault="004E493F">
      <w:pPr>
        <w:ind w:left="427" w:right="2" w:firstLine="0"/>
      </w:pPr>
      <w:r>
        <w:t xml:space="preserve">8.4. В Школе устанавливается следующий режим рабочего времени:  </w:t>
      </w:r>
    </w:p>
    <w:p w:rsidR="001C7DF0" w:rsidRDefault="004E493F">
      <w:pPr>
        <w:spacing w:after="41"/>
        <w:ind w:left="216" w:right="2"/>
      </w:pPr>
      <w:r>
        <w:rPr>
          <w:rFonts w:ascii="Arial" w:eastAsia="Arial" w:hAnsi="Arial" w:cs="Arial"/>
        </w:rPr>
        <w:t xml:space="preserve">• </w:t>
      </w:r>
      <w:r>
        <w:rPr>
          <w:rFonts w:ascii="Arial" w:eastAsia="Arial" w:hAnsi="Arial" w:cs="Arial"/>
        </w:rPr>
        <w:tab/>
      </w:r>
      <w:r>
        <w:t>шестидневная рабочая неделя с одним выходным днем ( воскресенье) занятия в одну с</w:t>
      </w:r>
      <w:r>
        <w:t xml:space="preserve">мену: время начала работы – 08.30, время окончания работы –  </w:t>
      </w:r>
    </w:p>
    <w:p w:rsidR="001C7DF0" w:rsidRDefault="004E493F">
      <w:pPr>
        <w:ind w:left="4" w:right="2" w:firstLine="0"/>
      </w:pPr>
      <w:r>
        <w:t xml:space="preserve">16.00;  </w:t>
      </w:r>
    </w:p>
    <w:p w:rsidR="001C7DF0" w:rsidRDefault="004E493F">
      <w:pPr>
        <w:ind w:left="634" w:right="2" w:firstLine="0"/>
      </w:pPr>
      <w:r>
        <w:t xml:space="preserve">продолжительность рабочего времени 40 часов в неделю;  </w:t>
      </w:r>
    </w:p>
    <w:p w:rsidR="001C7DF0" w:rsidRDefault="004E493F">
      <w:pPr>
        <w:ind w:left="634" w:right="2" w:firstLine="0"/>
      </w:pPr>
      <w:r>
        <w:t xml:space="preserve"> для педагогических Работников - сокращенная продолжительность рабочего времени не более 36 часов в неделю.   </w:t>
      </w:r>
    </w:p>
    <w:p w:rsidR="001C7DF0" w:rsidRDefault="004E493F">
      <w:pPr>
        <w:ind w:left="4" w:right="2"/>
      </w:pPr>
      <w:r>
        <w:t>8.5.</w:t>
      </w:r>
      <w:r>
        <w:rPr>
          <w:rFonts w:ascii="Arial" w:eastAsia="Arial" w:hAnsi="Arial" w:cs="Arial"/>
        </w:rPr>
        <w:t xml:space="preserve"> </w:t>
      </w:r>
      <w:r>
        <w:t>Работа в выхо</w:t>
      </w:r>
      <w:r>
        <w:t>дные и нерабочие праздничные дни запрещена. Привлечение Работника к работе в выходные и нерабочие праздничные дни допускается в исключительных случаях, предусмотренных трудовым законодательством, с учетом мнения (по согласованию) выборного органа первичной</w:t>
      </w:r>
      <w:r>
        <w:t xml:space="preserve"> профсоюзной организации, по распоряжению Работодателя.  </w:t>
      </w:r>
    </w:p>
    <w:p w:rsidR="001C7DF0" w:rsidRDefault="004E493F">
      <w:pPr>
        <w:ind w:left="4" w:right="2"/>
      </w:pPr>
      <w:r>
        <w:t>8.6.</w:t>
      </w:r>
      <w:r>
        <w:rPr>
          <w:rFonts w:ascii="Arial" w:eastAsia="Arial" w:hAnsi="Arial" w:cs="Arial"/>
        </w:rPr>
        <w:t xml:space="preserve"> </w:t>
      </w:r>
      <w:r>
        <w:t xml:space="preserve">Работа в выходной или нерабочий праздничный день оплачивается не менее чем в двойном размере или Работнику может быть предоставлен другой день отдыха.  </w:t>
      </w:r>
    </w:p>
    <w:p w:rsidR="001C7DF0" w:rsidRDefault="004E493F">
      <w:pPr>
        <w:ind w:left="4" w:right="2"/>
      </w:pPr>
      <w:r>
        <w:t>8.7.</w:t>
      </w:r>
      <w:r>
        <w:rPr>
          <w:rFonts w:ascii="Arial" w:eastAsia="Arial" w:hAnsi="Arial" w:cs="Arial"/>
        </w:rPr>
        <w:t xml:space="preserve"> </w:t>
      </w:r>
      <w:r>
        <w:t xml:space="preserve">Запрещается привлекать к работе в выходные и нерабочие праздничные дни беременных женщин.  </w:t>
      </w:r>
    </w:p>
    <w:p w:rsidR="001C7DF0" w:rsidRDefault="004E493F">
      <w:pPr>
        <w:spacing w:after="36"/>
        <w:ind w:left="4" w:right="2"/>
      </w:pPr>
      <w:r>
        <w:t>8.8.</w:t>
      </w:r>
      <w:r>
        <w:rPr>
          <w:rFonts w:ascii="Arial" w:eastAsia="Arial" w:hAnsi="Arial" w:cs="Arial"/>
        </w:rPr>
        <w:t xml:space="preserve"> </w:t>
      </w:r>
      <w:r>
        <w:t xml:space="preserve">Продолжительность рабочего дня, непосредственно предшествующего нерабочему праздничному дню, уменьшается на один час.  </w:t>
      </w:r>
    </w:p>
    <w:p w:rsidR="001C7DF0" w:rsidRDefault="004E493F">
      <w:pPr>
        <w:spacing w:after="9"/>
        <w:ind w:left="360" w:right="2" w:firstLine="0"/>
      </w:pPr>
      <w:r>
        <w:t xml:space="preserve">8.9. В случае соблюдения противоэпидемических требований возможен временный перевод работников на режим удаленный работы.  </w:t>
      </w:r>
    </w:p>
    <w:p w:rsidR="001C7DF0" w:rsidRDefault="004E493F">
      <w:pPr>
        <w:spacing w:after="3" w:line="259" w:lineRule="auto"/>
        <w:ind w:left="355" w:right="0" w:hanging="10"/>
        <w:jc w:val="left"/>
      </w:pPr>
      <w:r>
        <w:t>8.9.1. Для организации режима удаленной работы руководителю необходимо определить списки работников, переходящих на удаленную работу</w:t>
      </w:r>
      <w:r>
        <w:t xml:space="preserve"> на дому, и порядок организации </w:t>
      </w:r>
      <w:r>
        <w:lastRenderedPageBreak/>
        <w:t xml:space="preserve">работы. Порядок организации работы подразумевает под собой график, способы обмена информацией о производственных заданиях и их выполнении, возможность использования ресурсов организации на дому. </w:t>
      </w:r>
    </w:p>
    <w:p w:rsidR="001C7DF0" w:rsidRDefault="004E493F">
      <w:pPr>
        <w:spacing w:after="6"/>
        <w:ind w:left="360" w:right="2" w:firstLine="0"/>
      </w:pPr>
      <w:r>
        <w:t xml:space="preserve">8.9.2. Руководитель  издает </w:t>
      </w:r>
      <w:r>
        <w:t xml:space="preserve">приказ о временном переходе сотрудников на удаленную работу на дому и ознакомить с ним работников. </w:t>
      </w:r>
    </w:p>
    <w:p w:rsidR="001C7DF0" w:rsidRDefault="004E493F">
      <w:pPr>
        <w:spacing w:after="3" w:line="259" w:lineRule="auto"/>
        <w:ind w:left="355" w:right="0" w:hanging="10"/>
        <w:jc w:val="left"/>
      </w:pPr>
      <w:r>
        <w:t>8.9.3. Заработная плата при удаленной занятости при сохранении должностных обязанностей, которые возложены на сотрудника, должна остаться без изменений Рабо</w:t>
      </w:r>
      <w:r>
        <w:t>тодатель ведет учет времени, фактически отработанного каждым Работником, в табеле учета рабочего времени. В случае болезни Работника, последний по возможности незамедлительно информирует Работодателя и предъявляет листок нетрудоспособности в первый день вы</w:t>
      </w:r>
      <w:r>
        <w:t xml:space="preserve">хода на работу.  </w:t>
      </w:r>
    </w:p>
    <w:p w:rsidR="001C7DF0" w:rsidRDefault="004E493F">
      <w:pPr>
        <w:spacing w:after="0" w:line="259" w:lineRule="auto"/>
        <w:ind w:left="360" w:right="0" w:firstLine="0"/>
        <w:jc w:val="left"/>
      </w:pPr>
      <w:r>
        <w:t xml:space="preserve"> </w:t>
      </w:r>
    </w:p>
    <w:p w:rsidR="001C7DF0" w:rsidRDefault="004E493F">
      <w:pPr>
        <w:spacing w:after="154" w:line="259" w:lineRule="auto"/>
        <w:ind w:left="0" w:right="0" w:firstLine="0"/>
        <w:jc w:val="left"/>
      </w:pPr>
      <w:r>
        <w:t xml:space="preserve"> </w:t>
      </w:r>
    </w:p>
    <w:p w:rsidR="001C7DF0" w:rsidRDefault="004E493F">
      <w:pPr>
        <w:pStyle w:val="1"/>
        <w:spacing w:after="57"/>
        <w:ind w:left="286" w:right="286"/>
      </w:pPr>
      <w:r>
        <w:t xml:space="preserve">9. Рабочее время педагогического Работника  </w:t>
      </w:r>
    </w:p>
    <w:p w:rsidR="001C7DF0" w:rsidRDefault="004E493F">
      <w:pPr>
        <w:spacing w:after="13"/>
        <w:ind w:left="4" w:right="2"/>
      </w:pPr>
      <w:r>
        <w:t>9.1. В рабочее время педагогического Работника в зависимости от занимаемой должности включается учебная (преподавательская) работа, воспитательная работа, индивидуальная работа с учащимися,</w:t>
      </w:r>
      <w:r>
        <w:t xml:space="preserve">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w:t>
      </w:r>
      <w:r>
        <w:t xml:space="preserve">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1C7DF0" w:rsidRDefault="004E493F">
      <w:pPr>
        <w:spacing w:after="6"/>
        <w:ind w:left="4" w:right="2"/>
      </w:pPr>
      <w:r>
        <w:t>Конкретные трудовые (должностные) обязанности педагогического Работника определяются трудовым договором и должностной инструкцией. Соотношение учебной (преподавательской) и другой педагогической работы в пределах рабочей недели или учебного года определяет</w:t>
      </w:r>
      <w:r>
        <w:t xml:space="preserve">ся локальным нормативным актом Школы с учетом количества часов по учебному плану, специальности и квалификации Работника.  </w:t>
      </w:r>
    </w:p>
    <w:p w:rsidR="001C7DF0" w:rsidRDefault="004E493F">
      <w:pPr>
        <w:spacing w:after="7"/>
        <w:ind w:left="283" w:right="2"/>
      </w:pPr>
      <w:r>
        <w:t xml:space="preserve">Педагогические работники Школы присутствуют на всех общих собраниях, заседаниях, совещаниях, предусмотренных планом работы Школы. </w:t>
      </w:r>
    </w:p>
    <w:p w:rsidR="001C7DF0" w:rsidRDefault="004E493F">
      <w:pPr>
        <w:spacing w:after="0"/>
        <w:ind w:left="283" w:right="2"/>
      </w:pPr>
      <w:r>
        <w:t>Н</w:t>
      </w:r>
      <w:r>
        <w:t xml:space="preserve">а заседаниях, совещаниях, объявленных администрацией по производственной необходимости сверх плана, присутствуют педагогические работники, отвечающие за обсуждаемый участок работы и сотрудники, располагающие информацией по вопросу повестки. </w:t>
      </w:r>
    </w:p>
    <w:p w:rsidR="001C7DF0" w:rsidRDefault="004E493F">
      <w:pPr>
        <w:spacing w:after="12"/>
        <w:ind w:left="4" w:right="2"/>
      </w:pPr>
      <w:r>
        <w:t>9.2. Выполнени</w:t>
      </w:r>
      <w:r>
        <w:t>е педагогической работы педагогическим Работником, ведущим преподавательскую работу, характеризуется наличием установленных норм времени для выполнения педагогической работы, связанной с преподавательской работой. Выполнение другой части педагогической раб</w:t>
      </w:r>
      <w:r>
        <w:t xml:space="preserve">оты педагогическим Работником, ведущим преподавательскую работу, осуществляется в течение рабочего времени, которое не нормировано по количеству часов.  </w:t>
      </w:r>
    </w:p>
    <w:p w:rsidR="001C7DF0" w:rsidRDefault="004E493F">
      <w:pPr>
        <w:ind w:left="4" w:right="2"/>
      </w:pPr>
      <w:r>
        <w:t>9.3. Продолжительность рабочего времени (норма часов педагогической работы за ставку заработной платы)</w:t>
      </w:r>
      <w:r>
        <w:t xml:space="preserve"> для педагогического Работника устанавливается исходя из сокращенной продолжительности рабочего времени не более 36 часов в неделю в зависимости от должности и (или) специальности:   </w:t>
      </w:r>
    </w:p>
    <w:p w:rsidR="001C7DF0" w:rsidRDefault="004E493F">
      <w:pPr>
        <w:numPr>
          <w:ilvl w:val="0"/>
          <w:numId w:val="17"/>
        </w:numPr>
        <w:spacing w:after="40"/>
        <w:ind w:right="2"/>
      </w:pPr>
      <w:r>
        <w:t>36 часов в неделю - педагогам организаторам; старшим вожатым; педагогамб</w:t>
      </w:r>
      <w:r>
        <w:t xml:space="preserve">иблиотекарям; преподавателям организаторам ОБЖ;  </w:t>
      </w:r>
    </w:p>
    <w:p w:rsidR="001C7DF0" w:rsidRDefault="004E493F">
      <w:pPr>
        <w:ind w:left="4" w:right="2"/>
      </w:pPr>
      <w:r>
        <w:lastRenderedPageBreak/>
        <w:t xml:space="preserve">9.4. Норма часов учебной (преподавательской) работы 18 часов в неделю за ставку заработной платы устанавливается в астрономических часах, включая короткие перерывы (перемены), динамическую паузу:   </w:t>
      </w:r>
    </w:p>
    <w:p w:rsidR="001C7DF0" w:rsidRDefault="004E493F">
      <w:pPr>
        <w:numPr>
          <w:ilvl w:val="0"/>
          <w:numId w:val="17"/>
        </w:numPr>
        <w:spacing w:after="57" w:line="259" w:lineRule="auto"/>
        <w:ind w:right="2"/>
      </w:pPr>
      <w:r>
        <w:t>учителя</w:t>
      </w:r>
      <w:r>
        <w:t xml:space="preserve">м, </w:t>
      </w:r>
      <w:r>
        <w:tab/>
        <w:t xml:space="preserve">осуществляющих </w:t>
      </w:r>
      <w:r>
        <w:tab/>
        <w:t xml:space="preserve">образовательную </w:t>
      </w:r>
      <w:r>
        <w:tab/>
        <w:t xml:space="preserve">деятельность </w:t>
      </w:r>
      <w:r>
        <w:tab/>
        <w:t xml:space="preserve">по </w:t>
      </w:r>
      <w:r>
        <w:tab/>
        <w:t xml:space="preserve">основным </w:t>
      </w:r>
    </w:p>
    <w:p w:rsidR="001C7DF0" w:rsidRDefault="004E493F">
      <w:pPr>
        <w:ind w:left="4" w:right="2" w:firstLine="0"/>
      </w:pPr>
      <w:r>
        <w:t xml:space="preserve">общеобразовательным программам (в том числе адаптированным);   </w:t>
      </w:r>
    </w:p>
    <w:p w:rsidR="001C7DF0" w:rsidRDefault="004E493F">
      <w:pPr>
        <w:numPr>
          <w:ilvl w:val="0"/>
          <w:numId w:val="17"/>
        </w:numPr>
        <w:spacing w:after="45"/>
        <w:ind w:right="2"/>
      </w:pPr>
      <w:r>
        <w:t xml:space="preserve">педагогам дополнительного образования.  </w:t>
      </w:r>
    </w:p>
    <w:p w:rsidR="001C7DF0" w:rsidRDefault="004E493F">
      <w:pPr>
        <w:numPr>
          <w:ilvl w:val="1"/>
          <w:numId w:val="18"/>
        </w:numPr>
        <w:ind w:right="2"/>
      </w:pPr>
      <w:r>
        <w:t>Норма часов педагогической работы за ставку заработной платы и норма часов учебной (пр</w:t>
      </w:r>
      <w:r>
        <w:t>еподавательской) работы – это нормируемая часть педагогической работы и расчётная величина для исчисления педагогическому Работнику заработной платы за месяц с учётом установленного объёма педагогической работы или учебной (преподавательской) работы в неде</w:t>
      </w:r>
      <w:r>
        <w:t xml:space="preserve">лю (в год).  </w:t>
      </w:r>
    </w:p>
    <w:p w:rsidR="001C7DF0" w:rsidRDefault="004E493F">
      <w:pPr>
        <w:numPr>
          <w:ilvl w:val="1"/>
          <w:numId w:val="18"/>
        </w:numPr>
        <w:ind w:right="2"/>
      </w:pPr>
      <w:r>
        <w:t>Нормируемая часть рабочего времени педагогического Работника определяется расписанием занятий, которое доводится до его сведения не позднее, чем за 2 дня до начала учебных занятий. Расписание составляется и утверждается приказом директора Шко</w:t>
      </w:r>
      <w:r>
        <w:t xml:space="preserve">лы с учетом обеспечения педагогической целесообразности, соблюдения санитарноэпидемиологических правил и нормативов, рационального использования рабочего времени педагогического Работника.  </w:t>
      </w:r>
    </w:p>
    <w:p w:rsidR="001C7DF0" w:rsidRDefault="004E493F">
      <w:pPr>
        <w:numPr>
          <w:ilvl w:val="1"/>
          <w:numId w:val="18"/>
        </w:numPr>
        <w:spacing w:after="42"/>
        <w:ind w:right="2"/>
      </w:pPr>
      <w:r>
        <w:t>Конкретная продолжительность рабочего времени педагогического Раб</w:t>
      </w:r>
      <w:r>
        <w:t xml:space="preserve">отника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него настоящими Правилами, Уставом Школы, должностной инструкцией. </w:t>
      </w:r>
      <w:r>
        <w:t xml:space="preserve"> 9.8.</w:t>
      </w:r>
      <w:r>
        <w:rPr>
          <w:rFonts w:ascii="Arial" w:eastAsia="Arial" w:hAnsi="Arial" w:cs="Arial"/>
        </w:rPr>
        <w:t xml:space="preserve"> </w:t>
      </w:r>
      <w:r>
        <w:t>Другая часть педагогической работы Работника, требующая затрат рабочего времени, которое не конкретизировано по количеству часов, вытекает из его должностных обязанностей, предусмотренных Уставом Школы, настоящих Правил, тарифноквалификационных (квал</w:t>
      </w:r>
      <w:r>
        <w:t xml:space="preserve">ификационных) характеристик и регулируется графиками и планами работы Школы, в том числе личными планами (циклограммами), и включает:  </w:t>
      </w:r>
    </w:p>
    <w:p w:rsidR="001C7DF0" w:rsidRDefault="004E493F">
      <w:pPr>
        <w:numPr>
          <w:ilvl w:val="0"/>
          <w:numId w:val="17"/>
        </w:numPr>
        <w:ind w:right="2"/>
      </w:pPr>
      <w:r>
        <w:t>выполнение обязанностей, связанных с участием в работе Педагогического, Научно</w:t>
      </w:r>
      <w:r>
        <w:t xml:space="preserve">методического советов, Совета школы, методических объединений,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1C7DF0" w:rsidRDefault="004E493F">
      <w:pPr>
        <w:numPr>
          <w:ilvl w:val="0"/>
          <w:numId w:val="17"/>
        </w:numPr>
        <w:ind w:right="2"/>
      </w:pPr>
      <w:r>
        <w:t>организацию и проведение методич</w:t>
      </w:r>
      <w:r>
        <w:t xml:space="preserve">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1C7DF0" w:rsidRDefault="004E493F">
      <w:pPr>
        <w:numPr>
          <w:ilvl w:val="0"/>
          <w:numId w:val="17"/>
        </w:numPr>
        <w:ind w:right="2"/>
      </w:pPr>
      <w:r>
        <w:t xml:space="preserve">время, затрачиваемое непосредственно на подготовку к работе по обучению и воспитанию учащихся, </w:t>
      </w:r>
      <w:r>
        <w:t xml:space="preserve">изучению их индивидуальных способностей, интересов и склонностей, а также их семейных обстоятельств и жилищно-бытовых условий;  </w:t>
      </w:r>
    </w:p>
    <w:p w:rsidR="001C7DF0" w:rsidRDefault="004E493F">
      <w:pPr>
        <w:numPr>
          <w:ilvl w:val="0"/>
          <w:numId w:val="17"/>
        </w:numPr>
        <w:ind w:right="2"/>
      </w:pPr>
      <w:r>
        <w:t>периодические кратковременные дежурства в школе в период образовательного процесса, которые при необходимости могут организовыв</w:t>
      </w:r>
      <w:r>
        <w:t xml:space="preserve">аться в целях подготовки к проведению учебных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w:t>
      </w:r>
    </w:p>
    <w:p w:rsidR="001C7DF0" w:rsidRDefault="004E493F">
      <w:pPr>
        <w:numPr>
          <w:ilvl w:val="0"/>
          <w:numId w:val="17"/>
        </w:numPr>
        <w:ind w:right="2"/>
      </w:pPr>
      <w:r>
        <w:lastRenderedPageBreak/>
        <w:t>выполн</w:t>
      </w:r>
      <w:r>
        <w:t xml:space="preserve">ение дополнительно возложенных обязанностей, непосредственно связанных с образовательным процессом (работа с неблагополучными семьями обучающихся, заведование учебными кабинетами, руководство методическими объединениями и др.).  </w:t>
      </w:r>
    </w:p>
    <w:p w:rsidR="001C7DF0" w:rsidRDefault="004E493F">
      <w:pPr>
        <w:numPr>
          <w:ilvl w:val="1"/>
          <w:numId w:val="19"/>
        </w:numPr>
        <w:spacing w:after="9"/>
        <w:ind w:right="2"/>
      </w:pPr>
      <w:r>
        <w:t>При составлении расписания</w:t>
      </w:r>
      <w:r>
        <w:t xml:space="preserve"> учебных занятий, планов и графиков работ педагогическим работникам, имеющим объем учебной нагрузки не более 1,25 ставки, возможно предоставление свободного от уроков дня, с целью использования его для дополнительного профессионального образования, самообр</w:t>
      </w:r>
      <w:r>
        <w:t>азования, подготовки к учебным занятиям и выполнение педагогической работы, требующей затрат рабочего времени, которое не конкретизировано по количеству часов. Работа педагогического работника в этот день организуется по личным графикам и может выполняться</w:t>
      </w:r>
      <w:r>
        <w:t xml:space="preserve"> в школе, в библиотеке, с выездом в другие образовательные учреждения муниципалитета или республики.  Присутствие педагога на плановых мероприятиях в школе в этот день обязательно. За педагогическим работником сохраняется заработная плата в установленном п</w:t>
      </w:r>
      <w:r>
        <w:t xml:space="preserve">орядке.  </w:t>
      </w:r>
    </w:p>
    <w:p w:rsidR="001C7DF0" w:rsidRDefault="004E493F">
      <w:pPr>
        <w:numPr>
          <w:ilvl w:val="1"/>
          <w:numId w:val="19"/>
        </w:numPr>
        <w:ind w:right="2"/>
      </w:pPr>
      <w:r>
        <w:t xml:space="preserve">Время осенних, зимних, весенних каникул, а также время летних каникул, не совпадающее с очередным отпуском, период отмены учебных занятий (образовательного процесса) для учащихся по санитарно-эпидемиологическим, климатическим и другим основаниям </w:t>
      </w:r>
      <w:r>
        <w:t>является рабочим временем педагогического Работника. В эти периоды педагогический Работник может привлекаться к педагогической, научно-методической, организационной работе в переделах времени, не превышающего его учебной нагрузки. Работа организуется по ос</w:t>
      </w:r>
      <w:r>
        <w:t xml:space="preserve">обому графику и может выполняться в школе, в библиотеке, с выездом в другие образовательные учреждения. За педагогическим Работником сохраняется заработная плата в установленном порядке.   </w:t>
      </w:r>
    </w:p>
    <w:p w:rsidR="001C7DF0" w:rsidRDefault="004E493F">
      <w:pPr>
        <w:numPr>
          <w:ilvl w:val="1"/>
          <w:numId w:val="19"/>
        </w:numPr>
        <w:ind w:right="2"/>
      </w:pPr>
      <w:r>
        <w:t>Объем учебной (преподавательской) нагрузки педагогическому Работни</w:t>
      </w:r>
      <w:r>
        <w:t xml:space="preserve">ку определяется ежегодно на начало учебного года и оговаривается в трудовом договоре (эффективном контракте), исходя из количества часов по учебному плану, обеспеченности кадрами, в том числе:  </w:t>
      </w:r>
    </w:p>
    <w:p w:rsidR="001C7DF0" w:rsidRDefault="004E493F">
      <w:pPr>
        <w:numPr>
          <w:ilvl w:val="0"/>
          <w:numId w:val="17"/>
        </w:numPr>
        <w:ind w:right="2"/>
      </w:pPr>
      <w:r>
        <w:t>педагогическому Работнику, находящемуся в отпуске по уходу за</w:t>
      </w:r>
      <w:r>
        <w:t xml:space="preserve"> ребенком до достижения им возраста трех лет (ежегодная учебная (преподавательская) нагрузка распределяется на указанный период между другими педагогическими Работника- ми);  </w:t>
      </w:r>
    </w:p>
    <w:p w:rsidR="001C7DF0" w:rsidRDefault="004E493F">
      <w:pPr>
        <w:numPr>
          <w:ilvl w:val="0"/>
          <w:numId w:val="17"/>
        </w:numPr>
        <w:ind w:right="2"/>
      </w:pPr>
      <w:r>
        <w:t xml:space="preserve">лицу, замещающему должность педагогического Работника по совместитель- ству;  </w:t>
      </w:r>
    </w:p>
    <w:p w:rsidR="001C7DF0" w:rsidRDefault="004E493F">
      <w:pPr>
        <w:numPr>
          <w:ilvl w:val="0"/>
          <w:numId w:val="17"/>
        </w:numPr>
        <w:ind w:right="2"/>
      </w:pPr>
      <w:r>
        <w:t>л</w:t>
      </w:r>
      <w:r>
        <w:t xml:space="preserve">ицу, замещающему должность педагогического Работника наряду с работой, определенной трудовым договором, в том числе директору Школы, его заместителями, другим Работникам;  </w:t>
      </w:r>
    </w:p>
    <w:p w:rsidR="001C7DF0" w:rsidRDefault="004E493F">
      <w:pPr>
        <w:numPr>
          <w:ilvl w:val="0"/>
          <w:numId w:val="17"/>
        </w:numPr>
        <w:ind w:right="2"/>
      </w:pPr>
      <w:r>
        <w:t>педагогическому Работнику на определенный срок для выполнения учебной (преподавател</w:t>
      </w:r>
      <w:r>
        <w:t xml:space="preserve">ьской) нагрузки на период замещения временно отсутствующего педагогического Работника, а также на период временного замещения вакантной должности до приема на работу постоянного Работника.  </w:t>
      </w:r>
    </w:p>
    <w:p w:rsidR="001C7DF0" w:rsidRDefault="004E493F">
      <w:pPr>
        <w:numPr>
          <w:ilvl w:val="1"/>
          <w:numId w:val="20"/>
        </w:numPr>
        <w:ind w:right="2"/>
      </w:pPr>
      <w:r>
        <w:t xml:space="preserve">Учебная (преподавательская) нагрузка лицу, замещающему должность </w:t>
      </w:r>
      <w:r>
        <w:t>педагогического Работника наряду с работой, определенной трудовым договором (эффективным контрактом), определяется путем заключения дополнительного соглашения к трудовому договору, в котором указывается срок, в течение которого будет выполняться учебная (п</w:t>
      </w:r>
      <w:r>
        <w:t xml:space="preserve">реподавательской) работа, её содержание, объем учебной (преподавательской) нагрузки и размер оплаты.  </w:t>
      </w:r>
    </w:p>
    <w:p w:rsidR="001C7DF0" w:rsidRDefault="004E493F">
      <w:pPr>
        <w:numPr>
          <w:ilvl w:val="1"/>
          <w:numId w:val="20"/>
        </w:numPr>
        <w:ind w:right="2"/>
      </w:pPr>
      <w:r>
        <w:lastRenderedPageBreak/>
        <w:t>Учебная (педагогическая) нагрузка, объем которой больше или меньше нормы часов за ставку заработной платы, устанавливается с письменного согласия Работни</w:t>
      </w:r>
      <w:r>
        <w:t xml:space="preserve">ка.  </w:t>
      </w:r>
    </w:p>
    <w:p w:rsidR="001C7DF0" w:rsidRDefault="004E493F">
      <w:pPr>
        <w:numPr>
          <w:ilvl w:val="1"/>
          <w:numId w:val="20"/>
        </w:numPr>
        <w:ind w:right="2"/>
      </w:pPr>
      <w:r>
        <w:t xml:space="preserve">Работодатель обязан ознакомить педагогического Работника с нагрузкой на новый учебный год до ухода Работника в отпуск.  </w:t>
      </w:r>
    </w:p>
    <w:p w:rsidR="001C7DF0" w:rsidRDefault="004E493F">
      <w:pPr>
        <w:numPr>
          <w:ilvl w:val="1"/>
          <w:numId w:val="20"/>
        </w:numPr>
        <w:ind w:right="2"/>
      </w:pPr>
      <w:r>
        <w:t>Временное или постоянное изменение (увеличение или снижение) объёма учебной (преподавательской) нагрузки педагогического Работник</w:t>
      </w:r>
      <w:r>
        <w:t xml:space="preserve">а по сравнению с учебной (преподавательской) нагрузкой, оговорённой в трудовом договоре, допускается только по соглашению сторон, заключаемого в письменной форме.  </w:t>
      </w:r>
    </w:p>
    <w:p w:rsidR="001C7DF0" w:rsidRDefault="004E493F">
      <w:pPr>
        <w:numPr>
          <w:ilvl w:val="1"/>
          <w:numId w:val="20"/>
        </w:numPr>
        <w:spacing w:after="28"/>
        <w:ind w:right="2"/>
      </w:pPr>
      <w:r>
        <w:t xml:space="preserve">Уменьшение или увеличение учебной (преподавательской) нагрузки педагогического Работника в </w:t>
      </w:r>
      <w:r>
        <w:t xml:space="preserve">течение учебного года по сравнению с учебной (преподавательской) нагрузкой, оговорённой в трудовом договоре, возможны по инициативе Работодателя в следующих случаях:  </w:t>
      </w:r>
    </w:p>
    <w:p w:rsidR="001C7DF0" w:rsidRDefault="004E493F">
      <w:pPr>
        <w:numPr>
          <w:ilvl w:val="0"/>
          <w:numId w:val="17"/>
        </w:numPr>
        <w:spacing w:after="57" w:line="259" w:lineRule="auto"/>
        <w:ind w:right="2"/>
      </w:pPr>
      <w:r>
        <w:t xml:space="preserve">уменьшения количества часов по учебным планам, сокращения количества </w:t>
      </w:r>
    </w:p>
    <w:p w:rsidR="001C7DF0" w:rsidRDefault="004E493F">
      <w:pPr>
        <w:ind w:left="4" w:right="2" w:firstLine="0"/>
      </w:pPr>
      <w:r>
        <w:t>обучающихся, класс</w:t>
      </w:r>
      <w:r>
        <w:t xml:space="preserve">ов (групп);    </w:t>
      </w:r>
    </w:p>
    <w:p w:rsidR="001C7DF0" w:rsidRDefault="004E493F">
      <w:pPr>
        <w:numPr>
          <w:ilvl w:val="0"/>
          <w:numId w:val="17"/>
        </w:numPr>
        <w:ind w:right="2"/>
      </w:pPr>
      <w:r>
        <w:t>временного увеличения учебной (преподавательской)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(преподавател</w:t>
      </w:r>
      <w:r>
        <w:t xml:space="preserve">ьской) нагрузки в таком случае не может превышать одного месяца в течение календарного года);  </w:t>
      </w:r>
    </w:p>
    <w:p w:rsidR="001C7DF0" w:rsidRDefault="004E493F">
      <w:pPr>
        <w:numPr>
          <w:ilvl w:val="0"/>
          <w:numId w:val="17"/>
        </w:numPr>
        <w:ind w:right="2"/>
      </w:pPr>
      <w:r>
        <w:t xml:space="preserve">восстановления на работе педагогического Работника, ранее выполнявшего эту учебную (преподавательской) нагрузку;  </w:t>
      </w:r>
    </w:p>
    <w:p w:rsidR="001C7DF0" w:rsidRDefault="004E493F">
      <w:pPr>
        <w:numPr>
          <w:ilvl w:val="0"/>
          <w:numId w:val="17"/>
        </w:numPr>
        <w:ind w:right="2"/>
      </w:pPr>
      <w:r>
        <w:t xml:space="preserve">возвращения на работу женщины, прервавшей отпуск по уходу за ребенком до достижения им возраста трех лет, или после окончания этого отпуска;  </w:t>
      </w:r>
    </w:p>
    <w:p w:rsidR="001C7DF0" w:rsidRDefault="004E493F">
      <w:pPr>
        <w:numPr>
          <w:ilvl w:val="0"/>
          <w:numId w:val="17"/>
        </w:numPr>
        <w:ind w:right="2"/>
      </w:pPr>
      <w:r>
        <w:t>перевода Работника без его согласия на срок до одного месяца на не обусловленную трудовым договором работу в случ</w:t>
      </w:r>
      <w:r>
        <w:t xml:space="preserve">аях простоя (временная отмена занятий по причинам технического или организационного характера, в связи с погодными условиями, карантином, и в других случаях), замещение временно отсутствующего Работника.  </w:t>
      </w:r>
    </w:p>
    <w:p w:rsidR="001C7DF0" w:rsidRDefault="004E493F">
      <w:pPr>
        <w:numPr>
          <w:ilvl w:val="0"/>
          <w:numId w:val="17"/>
        </w:numPr>
        <w:ind w:right="2"/>
      </w:pPr>
      <w:r>
        <w:t>когда Работнику поручается с учетом его специально</w:t>
      </w:r>
      <w:r>
        <w:t xml:space="preserve">сти и квалификации другая работа на все время простоя на срок до одного месяца (отмена занятий в связи с погодными условиями, карантином и в других случаях).  </w:t>
      </w:r>
    </w:p>
    <w:p w:rsidR="001C7DF0" w:rsidRDefault="004E493F">
      <w:pPr>
        <w:numPr>
          <w:ilvl w:val="1"/>
          <w:numId w:val="21"/>
        </w:numPr>
        <w:ind w:right="2"/>
      </w:pPr>
      <w:r>
        <w:t>Об изменениях объёма учебной (преподавательской) нагрузки (увеличение или снижение), а также о п</w:t>
      </w:r>
      <w:r>
        <w:t>ричинах, вызвавших необходимость таких изменений, Работодатель обязан уведомить педагогического Работника в письменной форме не позднее, чем за два месяца до осуществления предполагаемых изменений, за исключением случаев, когда изменение объёма учебной (пр</w:t>
      </w:r>
      <w:r>
        <w:t xml:space="preserve">еподавательской) нагрузки осуществляется по соглашению сторон.  </w:t>
      </w:r>
    </w:p>
    <w:p w:rsidR="001C7DF0" w:rsidRDefault="004E493F">
      <w:pPr>
        <w:numPr>
          <w:ilvl w:val="1"/>
          <w:numId w:val="21"/>
        </w:numPr>
        <w:ind w:right="2"/>
      </w:pPr>
      <w:r>
        <w:t xml:space="preserve">Если педагогический Работник не согласен на продолжение работы в новых условиях, то трудовой договор прекращается.  </w:t>
      </w:r>
    </w:p>
    <w:p w:rsidR="001C7DF0" w:rsidRDefault="004E493F">
      <w:pPr>
        <w:numPr>
          <w:ilvl w:val="1"/>
          <w:numId w:val="21"/>
        </w:numPr>
        <w:spacing w:after="43"/>
        <w:ind w:right="2"/>
      </w:pPr>
      <w:r>
        <w:t>При возложении на педагогического Работника, реализующего основные общеобразовательные программы, для которого Школа является основным местом работы, обязанностей по обучению на дому детей, количество часов, установленное для обучения таких детей, включает</w:t>
      </w:r>
      <w:r>
        <w:t xml:space="preserve">ся в учебную (преподавательскую) нагрузку педагогического Работника.  </w:t>
      </w:r>
    </w:p>
    <w:p w:rsidR="001C7DF0" w:rsidRDefault="004E493F">
      <w:pPr>
        <w:numPr>
          <w:ilvl w:val="1"/>
          <w:numId w:val="21"/>
        </w:numPr>
        <w:spacing w:after="27"/>
        <w:ind w:right="2"/>
      </w:pPr>
      <w:r>
        <w:lastRenderedPageBreak/>
        <w:t>Наступление каникул для обучающихся на дому, не является основанием для уменьшения учебной (преподавательской) нагрузки и заработной платы, в том числе в случаях, когда заключение медиц</w:t>
      </w:r>
      <w:r>
        <w:t>инской организации, являющее основанием для организации обучения на дому, действительно только до окончания учебного года.  9.20.</w:t>
      </w:r>
      <w:r>
        <w:rPr>
          <w:rFonts w:ascii="Arial" w:eastAsia="Arial" w:hAnsi="Arial" w:cs="Arial"/>
        </w:rPr>
        <w:t xml:space="preserve"> </w:t>
      </w:r>
      <w:r>
        <w:t>Учебная (преподавательская) нагрузка, выполненная в порядке замещения временно отсутствующего по болезни и другим причинам пед</w:t>
      </w:r>
      <w:r>
        <w:t xml:space="preserve">агогического Работника, оплачивается дополнительно.  </w:t>
      </w:r>
    </w:p>
    <w:p w:rsidR="001C7DF0" w:rsidRDefault="004E493F">
      <w:pPr>
        <w:spacing w:after="143" w:line="259" w:lineRule="auto"/>
        <w:ind w:left="0" w:right="0" w:firstLine="0"/>
        <w:jc w:val="left"/>
      </w:pPr>
      <w:r>
        <w:rPr>
          <w:color w:val="FF0000"/>
        </w:rPr>
        <w:t xml:space="preserve"> </w:t>
      </w:r>
      <w:r>
        <w:t xml:space="preserve"> </w:t>
      </w:r>
    </w:p>
    <w:p w:rsidR="001C7DF0" w:rsidRDefault="004E493F">
      <w:pPr>
        <w:pStyle w:val="1"/>
        <w:spacing w:after="63"/>
        <w:ind w:left="286" w:right="282"/>
      </w:pPr>
      <w:r>
        <w:t xml:space="preserve">10. Время отдыха  </w:t>
      </w:r>
    </w:p>
    <w:p w:rsidR="001C7DF0" w:rsidRDefault="004E493F">
      <w:pPr>
        <w:ind w:left="4" w:right="2"/>
      </w:pPr>
      <w:r>
        <w:t xml:space="preserve">10.1.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1C7DF0" w:rsidRDefault="004E493F">
      <w:pPr>
        <w:ind w:left="427" w:right="2" w:firstLine="0"/>
      </w:pPr>
      <w:r>
        <w:t>10.2. Видами времени от</w:t>
      </w:r>
      <w:r>
        <w:t xml:space="preserve">дыха являются:  </w:t>
      </w:r>
    </w:p>
    <w:p w:rsidR="001C7DF0" w:rsidRDefault="004E493F">
      <w:pPr>
        <w:numPr>
          <w:ilvl w:val="0"/>
          <w:numId w:val="22"/>
        </w:numPr>
        <w:spacing w:after="42"/>
        <w:ind w:right="2"/>
      </w:pPr>
      <w:r>
        <w:t xml:space="preserve">выходные дни (еженедельный непрерывный отдых);  </w:t>
      </w:r>
      <w:r>
        <w:rPr>
          <w:rFonts w:ascii="Arial" w:eastAsia="Arial" w:hAnsi="Arial" w:cs="Arial"/>
        </w:rPr>
        <w:t xml:space="preserve">• </w:t>
      </w:r>
      <w:r>
        <w:rPr>
          <w:rFonts w:ascii="Arial" w:eastAsia="Arial" w:hAnsi="Arial" w:cs="Arial"/>
        </w:rPr>
        <w:tab/>
      </w:r>
      <w:r>
        <w:t xml:space="preserve"> нерабочие праздничные дни;  </w:t>
      </w:r>
    </w:p>
    <w:p w:rsidR="001C7DF0" w:rsidRDefault="004E493F">
      <w:pPr>
        <w:numPr>
          <w:ilvl w:val="0"/>
          <w:numId w:val="22"/>
        </w:numPr>
        <w:ind w:right="2"/>
      </w:pPr>
      <w:r>
        <w:t xml:space="preserve">отпуска.  </w:t>
      </w:r>
    </w:p>
    <w:p w:rsidR="001C7DF0" w:rsidRDefault="004E493F">
      <w:pPr>
        <w:numPr>
          <w:ilvl w:val="1"/>
          <w:numId w:val="25"/>
        </w:numPr>
        <w:spacing w:after="23"/>
        <w:ind w:right="2"/>
      </w:pPr>
      <w:r>
        <w:t xml:space="preserve">Работникам предоставляется следующее время отдыха: один выходной день -  воскресенье;  </w:t>
      </w:r>
    </w:p>
    <w:p w:rsidR="001C7DF0" w:rsidRDefault="004E493F">
      <w:pPr>
        <w:spacing w:after="27"/>
        <w:ind w:left="413" w:right="2" w:firstLine="0"/>
      </w:pPr>
      <w:r>
        <w:t xml:space="preserve"> нерабочие праздничные дни:  </w:t>
      </w:r>
    </w:p>
    <w:p w:rsidR="001C7DF0" w:rsidRDefault="004E493F">
      <w:pPr>
        <w:ind w:left="4" w:right="2" w:firstLine="0"/>
      </w:pPr>
      <w:r>
        <w:t xml:space="preserve">        </w:t>
      </w:r>
      <w:r>
        <w:t xml:space="preserve">ежегодные отпуска с сохранением места работы (должности) и среднего заработка.  </w:t>
      </w:r>
    </w:p>
    <w:p w:rsidR="001C7DF0" w:rsidRDefault="004E493F">
      <w:pPr>
        <w:numPr>
          <w:ilvl w:val="1"/>
          <w:numId w:val="25"/>
        </w:numPr>
        <w:ind w:right="2"/>
      </w:pPr>
      <w:r>
        <w:t xml:space="preserve">Работникам условиями трудового договора могут устанавливаться иные выходные дни, а также другое время предоставления перерыва для отдыха.  </w:t>
      </w:r>
    </w:p>
    <w:p w:rsidR="001C7DF0" w:rsidRDefault="004E493F">
      <w:pPr>
        <w:numPr>
          <w:ilvl w:val="1"/>
          <w:numId w:val="25"/>
        </w:numPr>
        <w:spacing w:after="48" w:line="259" w:lineRule="auto"/>
        <w:ind w:right="2"/>
      </w:pPr>
      <w:r>
        <w:t>Для учителей, выполняющих свои обяз</w:t>
      </w:r>
      <w:r>
        <w:t xml:space="preserve">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 </w:t>
      </w:r>
    </w:p>
    <w:p w:rsidR="001C7DF0" w:rsidRDefault="004E493F">
      <w:pPr>
        <w:numPr>
          <w:ilvl w:val="1"/>
          <w:numId w:val="25"/>
        </w:numPr>
        <w:ind w:right="2"/>
      </w:pPr>
      <w:r>
        <w:t>Работникам предост</w:t>
      </w:r>
      <w:r>
        <w:t>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этого отпус</w:t>
      </w:r>
      <w:r>
        <w:t xml:space="preserve">ка должна быть не менее 14 (четырнадцать) календарных дней (ст.125 Трудового кодекса РФ). </w:t>
      </w:r>
    </w:p>
    <w:p w:rsidR="001C7DF0" w:rsidRDefault="004E493F">
      <w:pPr>
        <w:numPr>
          <w:ilvl w:val="1"/>
          <w:numId w:val="25"/>
        </w:numPr>
        <w:spacing w:after="33"/>
        <w:ind w:right="2"/>
      </w:pPr>
      <w:r>
        <w:t xml:space="preserve">Инвалидам, не являющимся педагогическими работниками, предоставляется ежегодный отпуск не менее 30 календарных дней.   </w:t>
      </w:r>
    </w:p>
    <w:p w:rsidR="001C7DF0" w:rsidRDefault="004E493F">
      <w:pPr>
        <w:numPr>
          <w:ilvl w:val="1"/>
          <w:numId w:val="25"/>
        </w:numPr>
        <w:ind w:right="2"/>
      </w:pPr>
      <w:r>
        <w:t>Педагогическим Работникам предоставляется еже</w:t>
      </w:r>
      <w:r>
        <w:t xml:space="preserve">годный основной удлиненный оплачиваемый отпуск продолжительностью 56 (пятьдесят шесть) календарных дней. По соглашению между педагогическим Работником и Работодателем ежегодный оплачиваемый отпуск может быть разделен на части.   </w:t>
      </w:r>
    </w:p>
    <w:p w:rsidR="001C7DF0" w:rsidRDefault="004E493F">
      <w:pPr>
        <w:numPr>
          <w:ilvl w:val="1"/>
          <w:numId w:val="25"/>
        </w:numPr>
        <w:ind w:right="2"/>
      </w:pPr>
      <w:r>
        <w:t xml:space="preserve">Педагогическим работникам </w:t>
      </w:r>
      <w:r>
        <w:t>может быть предоставлен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w:t>
      </w:r>
      <w:r>
        <w:t xml:space="preserve">литики и нормативноправовому регулированию в сфере образования.  </w:t>
      </w:r>
    </w:p>
    <w:p w:rsidR="001C7DF0" w:rsidRDefault="004E493F">
      <w:pPr>
        <w:numPr>
          <w:ilvl w:val="1"/>
          <w:numId w:val="25"/>
        </w:numPr>
        <w:ind w:right="2"/>
      </w:pPr>
      <w: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w:t>
      </w:r>
      <w:r>
        <w:lastRenderedPageBreak/>
        <w:t>сторон оплачиваемый отпуск Р</w:t>
      </w:r>
      <w:r>
        <w:t xml:space="preserve">аботнику может быть предоставлен и до истечения шести месяцев.  </w:t>
      </w:r>
    </w:p>
    <w:p w:rsidR="001C7DF0" w:rsidRDefault="004E493F">
      <w:pPr>
        <w:numPr>
          <w:ilvl w:val="1"/>
          <w:numId w:val="25"/>
        </w:numPr>
        <w:ind w:right="2"/>
      </w:pPr>
      <w:r>
        <w:t xml:space="preserve">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  </w:t>
      </w:r>
    </w:p>
    <w:p w:rsidR="001C7DF0" w:rsidRDefault="004E493F">
      <w:pPr>
        <w:numPr>
          <w:ilvl w:val="0"/>
          <w:numId w:val="22"/>
        </w:numPr>
        <w:ind w:right="2"/>
      </w:pPr>
      <w:r>
        <w:t>женщинам - перед отпуском по бе</w:t>
      </w:r>
      <w:r>
        <w:t xml:space="preserve">ременности и родам или непосредственно </w:t>
      </w:r>
    </w:p>
    <w:p w:rsidR="001C7DF0" w:rsidRDefault="004E493F">
      <w:pPr>
        <w:ind w:left="427" w:right="2" w:firstLine="0"/>
      </w:pPr>
      <w:r>
        <w:t xml:space="preserve">после него;  </w:t>
      </w:r>
    </w:p>
    <w:p w:rsidR="001C7DF0" w:rsidRDefault="004E493F">
      <w:pPr>
        <w:numPr>
          <w:ilvl w:val="0"/>
          <w:numId w:val="22"/>
        </w:numPr>
        <w:ind w:right="2"/>
      </w:pPr>
      <w:r>
        <w:t xml:space="preserve">работникам в возрасте до восемнадцати лет;  </w:t>
      </w:r>
    </w:p>
    <w:p w:rsidR="001C7DF0" w:rsidRDefault="004E493F">
      <w:pPr>
        <w:numPr>
          <w:ilvl w:val="0"/>
          <w:numId w:val="22"/>
        </w:numPr>
        <w:ind w:right="2"/>
      </w:pPr>
      <w:r>
        <w:t>работникам, усыновившим ребенка (детей) в возрасте до трех месяцев;    совместителям одновременно с ежегодным оплачиваемым отпуском по основному месту работы</w:t>
      </w:r>
      <w:r>
        <w:t xml:space="preserve">;  </w:t>
      </w:r>
    </w:p>
    <w:p w:rsidR="001C7DF0" w:rsidRDefault="004E493F">
      <w:pPr>
        <w:numPr>
          <w:ilvl w:val="0"/>
          <w:numId w:val="22"/>
        </w:numPr>
        <w:spacing w:after="3"/>
        <w:ind w:right="2"/>
      </w:pPr>
      <w:r>
        <w:t xml:space="preserve">в других случаях, предусмотренных федеральными законами.  </w:t>
      </w:r>
    </w:p>
    <w:p w:rsidR="001C7DF0" w:rsidRDefault="004E493F">
      <w:pPr>
        <w:spacing w:after="50" w:line="259" w:lineRule="auto"/>
        <w:ind w:left="0" w:right="0" w:firstLine="0"/>
        <w:jc w:val="left"/>
      </w:pPr>
      <w:r>
        <w:t xml:space="preserve"> </w:t>
      </w:r>
    </w:p>
    <w:p w:rsidR="001C7DF0" w:rsidRDefault="004E493F">
      <w:pPr>
        <w:numPr>
          <w:ilvl w:val="1"/>
          <w:numId w:val="23"/>
        </w:numPr>
        <w:spacing w:after="0"/>
        <w:ind w:right="2"/>
      </w:pPr>
      <w:r>
        <w:t xml:space="preserve">Очередность предоставления оплачиваемых отпусков определяется ежегодно в соответствии с графиком отпусков. График отпусков утверждается Работодателем с учетом </w:t>
      </w:r>
      <w:r>
        <w:t xml:space="preserve">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законодательством РФ.  </w:t>
      </w:r>
    </w:p>
    <w:p w:rsidR="001C7DF0" w:rsidRDefault="004E493F">
      <w:pPr>
        <w:numPr>
          <w:ilvl w:val="1"/>
          <w:numId w:val="23"/>
        </w:numPr>
        <w:spacing w:after="11"/>
        <w:ind w:right="2"/>
      </w:pPr>
      <w:r>
        <w:t>О времени начала отпуска Работник должен быть извещен под подпись не позднее ч</w:t>
      </w:r>
      <w:r>
        <w:t xml:space="preserve">ем за две недели до его начала.  </w:t>
      </w:r>
    </w:p>
    <w:p w:rsidR="001C7DF0" w:rsidRDefault="004E493F">
      <w:pPr>
        <w:numPr>
          <w:ilvl w:val="1"/>
          <w:numId w:val="23"/>
        </w:numPr>
        <w:spacing w:after="17"/>
        <w:ind w:right="2"/>
      </w:pPr>
      <w:r>
        <w:t xml:space="preserve">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w:t>
      </w:r>
      <w:r>
        <w:t xml:space="preserve">предполагаемого отпуска. Изменение сроков предоставления отпуска в этом случае производится по соглашению сторон.  </w:t>
      </w:r>
    </w:p>
    <w:p w:rsidR="001C7DF0" w:rsidRDefault="004E493F">
      <w:pPr>
        <w:numPr>
          <w:ilvl w:val="1"/>
          <w:numId w:val="23"/>
        </w:numPr>
        <w:spacing w:after="14"/>
        <w:ind w:right="2"/>
      </w:pPr>
      <w:r>
        <w:t xml:space="preserve">Ежегодный оплачиваемый отпуск должен быть продлен или перенесен на другой срок с учетом пожеланий Работника в случаях:  </w:t>
      </w:r>
    </w:p>
    <w:p w:rsidR="001C7DF0" w:rsidRDefault="004E493F">
      <w:pPr>
        <w:numPr>
          <w:ilvl w:val="0"/>
          <w:numId w:val="22"/>
        </w:numPr>
        <w:spacing w:after="24"/>
        <w:ind w:right="2"/>
      </w:pPr>
      <w:r>
        <w:t>временной нетрудосп</w:t>
      </w:r>
      <w:r>
        <w:t xml:space="preserve">особности Работника;  </w:t>
      </w:r>
    </w:p>
    <w:p w:rsidR="001C7DF0" w:rsidRDefault="004E493F">
      <w:pPr>
        <w:numPr>
          <w:ilvl w:val="0"/>
          <w:numId w:val="22"/>
        </w:numPr>
        <w:spacing w:after="18"/>
        <w:ind w:right="2"/>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1C7DF0" w:rsidRDefault="004E493F">
      <w:pPr>
        <w:numPr>
          <w:ilvl w:val="0"/>
          <w:numId w:val="22"/>
        </w:numPr>
        <w:spacing w:after="8"/>
        <w:ind w:right="2"/>
      </w:pPr>
      <w:r>
        <w:t>в других случаях, предусмотренных трудовым законодательст</w:t>
      </w:r>
      <w:r>
        <w:t xml:space="preserve">вом, локальными нормативными актами.  </w:t>
      </w:r>
    </w:p>
    <w:p w:rsidR="001C7DF0" w:rsidRDefault="004E493F">
      <w:pPr>
        <w:numPr>
          <w:ilvl w:val="1"/>
          <w:numId w:val="24"/>
        </w:numPr>
        <w:spacing w:after="11"/>
        <w:ind w:right="2" w:firstLine="209"/>
      </w:pPr>
      <w: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w:t>
      </w:r>
      <w:r>
        <w:t xml:space="preserve">ыл предупрежден о начале этого отпуска позднее чем за две недели до его начала. </w:t>
      </w:r>
    </w:p>
    <w:p w:rsidR="001C7DF0" w:rsidRDefault="004E493F">
      <w:pPr>
        <w:numPr>
          <w:ilvl w:val="1"/>
          <w:numId w:val="24"/>
        </w:numPr>
        <w:spacing w:after="11"/>
        <w:ind w:right="2" w:firstLine="209"/>
      </w:pPr>
      <w:r>
        <w:t xml:space="preserve">В соответствии с законодательством работникам предоставляются ежегодные дополнительные отпуска в каникулярное время: </w:t>
      </w:r>
    </w:p>
    <w:p w:rsidR="001C7DF0" w:rsidRDefault="004E493F">
      <w:pPr>
        <w:numPr>
          <w:ilvl w:val="0"/>
          <w:numId w:val="26"/>
        </w:numPr>
        <w:spacing w:after="14"/>
        <w:ind w:right="2" w:firstLine="711"/>
      </w:pPr>
      <w:r>
        <w:t>за отсутствие в течение учебного года дней нетрудоспособн</w:t>
      </w:r>
      <w:r>
        <w:t xml:space="preserve">ости – 3 дня </w:t>
      </w:r>
    </w:p>
    <w:p w:rsidR="001C7DF0" w:rsidRDefault="004E493F">
      <w:pPr>
        <w:spacing w:after="11"/>
        <w:ind w:left="283" w:right="2"/>
      </w:pPr>
      <w:r>
        <w:t>10.18.</w:t>
      </w:r>
      <w:r>
        <w:rPr>
          <w:rFonts w:ascii="Arial" w:eastAsia="Arial" w:hAnsi="Arial" w:cs="Arial"/>
        </w:rPr>
        <w:t xml:space="preserve"> </w:t>
      </w:r>
      <w:r>
        <w:t xml:space="preserve">Работодатель предоставляет оплачиваемые свободные  дни  в следующих случаях:   </w:t>
      </w:r>
    </w:p>
    <w:p w:rsidR="001C7DF0" w:rsidRDefault="004E493F">
      <w:pPr>
        <w:spacing w:after="10"/>
        <w:ind w:left="283" w:right="2" w:firstLine="0"/>
      </w:pPr>
      <w:r>
        <w:t xml:space="preserve">бракосочетание работника - три рабочих дня; </w:t>
      </w:r>
    </w:p>
    <w:p w:rsidR="001C7DF0" w:rsidRDefault="004E493F">
      <w:pPr>
        <w:numPr>
          <w:ilvl w:val="0"/>
          <w:numId w:val="26"/>
        </w:numPr>
        <w:spacing w:after="22"/>
        <w:ind w:right="2" w:firstLine="711"/>
      </w:pPr>
      <w:r>
        <w:lastRenderedPageBreak/>
        <w:t xml:space="preserve">бракосочетание детей - один рабочий день; </w:t>
      </w:r>
    </w:p>
    <w:p w:rsidR="001C7DF0" w:rsidRDefault="004E493F">
      <w:pPr>
        <w:numPr>
          <w:ilvl w:val="0"/>
          <w:numId w:val="26"/>
        </w:numPr>
        <w:spacing w:after="17"/>
        <w:ind w:right="2" w:firstLine="711"/>
      </w:pPr>
      <w:r>
        <w:t xml:space="preserve">рождение ребенка в семье - один рабочий день; </w:t>
      </w:r>
    </w:p>
    <w:p w:rsidR="001C7DF0" w:rsidRDefault="004E493F">
      <w:pPr>
        <w:numPr>
          <w:ilvl w:val="0"/>
          <w:numId w:val="26"/>
        </w:numPr>
        <w:spacing w:after="23"/>
        <w:ind w:right="2" w:firstLine="711"/>
      </w:pPr>
      <w:r>
        <w:t xml:space="preserve">родителям первоклассников 1 сентября - один рабочий день; </w:t>
      </w:r>
    </w:p>
    <w:p w:rsidR="001C7DF0" w:rsidRDefault="004E493F">
      <w:pPr>
        <w:numPr>
          <w:ilvl w:val="0"/>
          <w:numId w:val="26"/>
        </w:numPr>
        <w:spacing w:after="17"/>
        <w:ind w:right="2" w:firstLine="711"/>
      </w:pPr>
      <w:r>
        <w:t xml:space="preserve">родителям выпускников в день последнего звонка - один рабочий день; </w:t>
      </w:r>
    </w:p>
    <w:p w:rsidR="001C7DF0" w:rsidRDefault="004E493F">
      <w:pPr>
        <w:numPr>
          <w:ilvl w:val="0"/>
          <w:numId w:val="26"/>
        </w:numPr>
        <w:spacing w:after="22"/>
        <w:ind w:right="2" w:firstLine="711"/>
      </w:pPr>
      <w:r>
        <w:t xml:space="preserve">смерть детей, родителей, супруга, супруги - три рабочих дня; </w:t>
      </w:r>
    </w:p>
    <w:p w:rsidR="001C7DF0" w:rsidRDefault="004E493F">
      <w:pPr>
        <w:numPr>
          <w:ilvl w:val="0"/>
          <w:numId w:val="26"/>
        </w:numPr>
        <w:spacing w:after="17"/>
        <w:ind w:right="2" w:firstLine="711"/>
      </w:pPr>
      <w:r>
        <w:t xml:space="preserve">переезд на новое место жительства - два рабочих дня; </w:t>
      </w:r>
    </w:p>
    <w:p w:rsidR="001C7DF0" w:rsidRDefault="004E493F">
      <w:pPr>
        <w:numPr>
          <w:ilvl w:val="0"/>
          <w:numId w:val="26"/>
        </w:numPr>
        <w:spacing w:after="24"/>
        <w:ind w:right="2" w:firstLine="711"/>
      </w:pPr>
      <w:r>
        <w:t xml:space="preserve">проводы сына на службу в армию  - один рабочий день; </w:t>
      </w:r>
    </w:p>
    <w:p w:rsidR="001C7DF0" w:rsidRDefault="004E493F">
      <w:pPr>
        <w:numPr>
          <w:ilvl w:val="0"/>
          <w:numId w:val="26"/>
        </w:numPr>
        <w:spacing w:after="18"/>
        <w:ind w:right="2" w:firstLine="711"/>
      </w:pPr>
      <w:r>
        <w:t xml:space="preserve">председателю выборного органа первичной профсоюзной организации – до двух рабочих дней.  </w:t>
      </w:r>
    </w:p>
    <w:p w:rsidR="001C7DF0" w:rsidRDefault="004E493F">
      <w:pPr>
        <w:numPr>
          <w:ilvl w:val="1"/>
          <w:numId w:val="27"/>
        </w:numPr>
        <w:spacing w:after="41"/>
        <w:ind w:right="2" w:firstLine="209"/>
      </w:pPr>
      <w:r>
        <w:t>По семейным обстоятельствам и другим уважительным причинам Работнику по его письменному заявлению может быть пре</w:t>
      </w:r>
      <w:r>
        <w:t xml:space="preserve">доставлен отпуск без сохранения заработной платы, продолжительность которого определяется по соглашению между Работником и </w:t>
      </w:r>
    </w:p>
    <w:p w:rsidR="001C7DF0" w:rsidRDefault="004E493F">
      <w:pPr>
        <w:spacing w:after="44"/>
        <w:ind w:left="4" w:right="2" w:firstLine="0"/>
      </w:pPr>
      <w:r>
        <w:t xml:space="preserve">Работодателем.  </w:t>
      </w:r>
    </w:p>
    <w:p w:rsidR="001C7DF0" w:rsidRDefault="004E493F">
      <w:pPr>
        <w:numPr>
          <w:ilvl w:val="1"/>
          <w:numId w:val="27"/>
        </w:numPr>
        <w:ind w:right="2" w:firstLine="209"/>
      </w:pPr>
      <w:r>
        <w:t>Работодатель обязан на основании письменного заявления Работника предоставить отпуск без сохранения заработной плат</w:t>
      </w:r>
      <w:r>
        <w:t xml:space="preserve">ы:  </w:t>
      </w:r>
    </w:p>
    <w:p w:rsidR="001C7DF0" w:rsidRDefault="004E493F">
      <w:pPr>
        <w:numPr>
          <w:ilvl w:val="0"/>
          <w:numId w:val="28"/>
        </w:numPr>
        <w:ind w:right="2"/>
      </w:pPr>
      <w:r>
        <w:t xml:space="preserve">родителям, имеющим детей до 14 лет - до 14 дней в году (статья 263 ТК РФ);  </w:t>
      </w:r>
    </w:p>
    <w:p w:rsidR="001C7DF0" w:rsidRDefault="004E493F">
      <w:pPr>
        <w:numPr>
          <w:ilvl w:val="0"/>
          <w:numId w:val="28"/>
        </w:numPr>
        <w:ind w:right="2"/>
      </w:pPr>
      <w:r>
        <w:t xml:space="preserve">работающим пенсионерам по старости (по возрасту) - до 14 календарных дней в году;  </w:t>
      </w:r>
    </w:p>
    <w:p w:rsidR="001C7DF0" w:rsidRDefault="004E493F">
      <w:pPr>
        <w:numPr>
          <w:ilvl w:val="0"/>
          <w:numId w:val="28"/>
        </w:numPr>
        <w:spacing w:after="41"/>
        <w:ind w:right="2"/>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w:t>
      </w:r>
      <w:r>
        <w:t xml:space="preserve">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1C7DF0" w:rsidRDefault="004E493F">
      <w:pPr>
        <w:numPr>
          <w:ilvl w:val="0"/>
          <w:numId w:val="28"/>
        </w:numPr>
        <w:ind w:right="2"/>
      </w:pPr>
      <w:r>
        <w:t xml:space="preserve">работающим инвалидам - до 60 календарных дней в году;  </w:t>
      </w:r>
    </w:p>
    <w:p w:rsidR="001C7DF0" w:rsidRDefault="004E493F">
      <w:pPr>
        <w:numPr>
          <w:ilvl w:val="0"/>
          <w:numId w:val="28"/>
        </w:numPr>
        <w:ind w:right="2"/>
      </w:pPr>
      <w:r>
        <w:t>в связи с переездом на новое мес</w:t>
      </w:r>
      <w:r>
        <w:t xml:space="preserve">то жительства - 3 календарных дня;  </w:t>
      </w:r>
    </w:p>
    <w:p w:rsidR="001C7DF0" w:rsidRDefault="004E493F">
      <w:pPr>
        <w:numPr>
          <w:ilvl w:val="0"/>
          <w:numId w:val="28"/>
        </w:numPr>
        <w:ind w:right="2"/>
      </w:pPr>
      <w:r>
        <w:t xml:space="preserve">при бракосочетании детей - 2 календарных дня;  </w:t>
      </w:r>
    </w:p>
    <w:p w:rsidR="001C7DF0" w:rsidRDefault="004E493F">
      <w:pPr>
        <w:numPr>
          <w:ilvl w:val="0"/>
          <w:numId w:val="28"/>
        </w:numPr>
        <w:ind w:right="2"/>
      </w:pPr>
      <w:r>
        <w:t xml:space="preserve">для проводов детей на военную службу - 1 календарный день;  </w:t>
      </w:r>
    </w:p>
    <w:p w:rsidR="001C7DF0" w:rsidRDefault="004E493F">
      <w:pPr>
        <w:numPr>
          <w:ilvl w:val="0"/>
          <w:numId w:val="28"/>
        </w:numPr>
        <w:ind w:right="2"/>
      </w:pPr>
      <w:r>
        <w:t xml:space="preserve">неожиданного тяжелого заболевания близкого родственника - до 21 календарного дня;  </w:t>
      </w:r>
    </w:p>
    <w:p w:rsidR="001C7DF0" w:rsidRDefault="004E493F">
      <w:pPr>
        <w:numPr>
          <w:ilvl w:val="0"/>
          <w:numId w:val="28"/>
        </w:numPr>
        <w:ind w:right="2"/>
      </w:pPr>
      <w:r>
        <w:t>категориям работников, ука</w:t>
      </w:r>
      <w:r>
        <w:t xml:space="preserve">занных в части 2 статьи 128 ТК РФ (с учетом случаев, когда настоящим коллективным договором для таких работников предусмотрены более благоприятные условия).  </w:t>
      </w:r>
    </w:p>
    <w:p w:rsidR="001C7DF0" w:rsidRDefault="004E493F">
      <w:pPr>
        <w:numPr>
          <w:ilvl w:val="0"/>
          <w:numId w:val="28"/>
        </w:numPr>
        <w:spacing w:after="36"/>
        <w:ind w:right="2"/>
      </w:pPr>
      <w:r>
        <w:t>в других случаях, предусмотренных трудовым законодательством РФ, иными федеральными законами, кол</w:t>
      </w:r>
      <w:r>
        <w:t xml:space="preserve">лективным договором.  </w:t>
      </w:r>
    </w:p>
    <w:p w:rsidR="001C7DF0" w:rsidRDefault="004E493F">
      <w:pPr>
        <w:spacing w:after="143" w:line="259" w:lineRule="auto"/>
        <w:ind w:left="542" w:right="0" w:firstLine="0"/>
        <w:jc w:val="left"/>
      </w:pPr>
      <w:r>
        <w:t xml:space="preserve">  </w:t>
      </w:r>
    </w:p>
    <w:p w:rsidR="001C7DF0" w:rsidRDefault="004E493F">
      <w:pPr>
        <w:pStyle w:val="1"/>
        <w:ind w:left="286" w:right="278"/>
      </w:pPr>
      <w:r>
        <w:t xml:space="preserve">11. Оплата труда  </w:t>
      </w:r>
    </w:p>
    <w:p w:rsidR="001C7DF0" w:rsidRDefault="004E493F">
      <w:pPr>
        <w:spacing w:after="0"/>
        <w:ind w:left="283" w:right="2"/>
      </w:pPr>
      <w:r>
        <w:t>11.1.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w:t>
      </w:r>
      <w:r>
        <w:t xml:space="preserve">стью, а также полученной квалификационной категорией по итогам аттестации.   </w:t>
      </w:r>
    </w:p>
    <w:p w:rsidR="001C7DF0" w:rsidRDefault="004E493F">
      <w:pPr>
        <w:spacing w:after="0"/>
        <w:ind w:left="283" w:right="2"/>
      </w:pPr>
      <w:r>
        <w:lastRenderedPageBreak/>
        <w:t>11.2. Тарификация утверждается Работодателем не позднее 20 сентября текущего года с учетом мнения выборного профсоюзного органа на основе предварительной тарификации, разработанн</w:t>
      </w:r>
      <w:r>
        <w:t xml:space="preserve">ой и доведенной до сведения Работников не позднее апреля месяца текущего года.  </w:t>
      </w:r>
    </w:p>
    <w:p w:rsidR="001C7DF0" w:rsidRDefault="004E493F">
      <w:pPr>
        <w:spacing w:after="0"/>
        <w:ind w:left="283" w:right="2"/>
      </w:pPr>
      <w:r>
        <w:t>11.3. Установленная при тарификации заработная плата выплачивается работнику путем перечисления на пластиковую карту Сбербанка России в следующие дни: 27 числа текущего месяца</w:t>
      </w:r>
      <w:r>
        <w:t xml:space="preserve"> – срок выдачи заработной платы за первую половину месяца, 12 числа месяца следующего за отчетным – срок выдачи заработной платы за вторую половину месяца.  </w:t>
      </w:r>
    </w:p>
    <w:p w:rsidR="001C7DF0" w:rsidRDefault="004E493F">
      <w:pPr>
        <w:spacing w:after="10"/>
        <w:ind w:left="283" w:right="2"/>
      </w:pPr>
      <w:r>
        <w:t>В случае совпадения с праздничными и выходными днями выплаты зарплаты производятся накануне. Оплат</w:t>
      </w:r>
      <w:r>
        <w:t xml:space="preserve">а времени отпуска производится не позднее трех дней до начала отпуска.  </w:t>
      </w:r>
    </w:p>
    <w:p w:rsidR="001C7DF0" w:rsidRDefault="004E493F">
      <w:pPr>
        <w:spacing w:after="23" w:line="259" w:lineRule="auto"/>
        <w:ind w:left="74" w:right="-411" w:hanging="10"/>
        <w:jc w:val="center"/>
      </w:pPr>
      <w:r>
        <w:t xml:space="preserve">При выплате заработной платы работнику вручается расчетный листок, с указанием: </w:t>
      </w:r>
    </w:p>
    <w:p w:rsidR="001C7DF0" w:rsidRDefault="004E493F">
      <w:pPr>
        <w:numPr>
          <w:ilvl w:val="0"/>
          <w:numId w:val="29"/>
        </w:numPr>
        <w:spacing w:after="12"/>
        <w:ind w:right="2"/>
      </w:pPr>
      <w:r>
        <w:t xml:space="preserve">составных частей заработной платы, причитающейся ему за соответствующий период; </w:t>
      </w:r>
    </w:p>
    <w:p w:rsidR="001C7DF0" w:rsidRDefault="004E493F">
      <w:pPr>
        <w:numPr>
          <w:ilvl w:val="0"/>
          <w:numId w:val="29"/>
        </w:numPr>
        <w:spacing w:after="15"/>
        <w:ind w:right="2"/>
      </w:pPr>
      <w: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1C7DF0" w:rsidRDefault="004E493F">
      <w:pPr>
        <w:numPr>
          <w:ilvl w:val="0"/>
          <w:numId w:val="29"/>
        </w:numPr>
        <w:spacing w:after="6"/>
        <w:ind w:right="2"/>
      </w:pPr>
      <w:r>
        <w:t>разм</w:t>
      </w:r>
      <w:r>
        <w:t xml:space="preserve">еров и оснований произведенных удержаний; - общей денежной суммы, подлежащей выплате. </w:t>
      </w:r>
    </w:p>
    <w:p w:rsidR="001C7DF0" w:rsidRDefault="004E493F">
      <w:pPr>
        <w:spacing w:after="7"/>
        <w:ind w:left="283" w:right="2"/>
      </w:pPr>
      <w:r>
        <w:t xml:space="preserve">Форма расчетного листка утверждается работодателем с учетом мнения выборного органа первичной профсоюзной организации. </w:t>
      </w:r>
    </w:p>
    <w:p w:rsidR="001C7DF0" w:rsidRDefault="004E493F">
      <w:pPr>
        <w:numPr>
          <w:ilvl w:val="1"/>
          <w:numId w:val="30"/>
        </w:numPr>
        <w:spacing w:after="0"/>
        <w:ind w:right="2"/>
      </w:pPr>
      <w:r>
        <w:t>Оплата труда работников в ночное время (с 22 часо</w:t>
      </w:r>
      <w:r>
        <w:t xml:space="preserve">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1C7DF0" w:rsidRDefault="004E493F">
      <w:pPr>
        <w:numPr>
          <w:ilvl w:val="1"/>
          <w:numId w:val="30"/>
        </w:numPr>
        <w:ind w:right="2"/>
      </w:pPr>
      <w:r>
        <w:t>Изменение условий оплаты труда, предусмотренных трудов</w:t>
      </w:r>
      <w:r>
        <w:t xml:space="preserve">ым договором, осуществляется при наличии следующих оснований: </w:t>
      </w:r>
    </w:p>
    <w:p w:rsidR="001C7DF0" w:rsidRDefault="004E493F">
      <w:pPr>
        <w:numPr>
          <w:ilvl w:val="0"/>
          <w:numId w:val="29"/>
        </w:numPr>
        <w:spacing w:after="11"/>
        <w:ind w:right="2"/>
      </w:pPr>
      <w:r>
        <w:t xml:space="preserve">при присвоении квалификационной категории – со дня вынесения решения аттестационной комиссией; </w:t>
      </w:r>
    </w:p>
    <w:p w:rsidR="001C7DF0" w:rsidRDefault="004E493F">
      <w:pPr>
        <w:numPr>
          <w:ilvl w:val="0"/>
          <w:numId w:val="29"/>
        </w:numPr>
        <w:spacing w:after="11"/>
        <w:ind w:right="2"/>
      </w:pPr>
      <w:r>
        <w:t xml:space="preserve">при изменении (увеличении) продолжительности стажа работы в образовательной организации (выслуга </w:t>
      </w:r>
      <w:r>
        <w:t xml:space="preserve">лет); </w:t>
      </w:r>
    </w:p>
    <w:p w:rsidR="001C7DF0" w:rsidRDefault="004E493F">
      <w:pPr>
        <w:numPr>
          <w:ilvl w:val="0"/>
          <w:numId w:val="29"/>
        </w:numPr>
        <w:spacing w:after="11"/>
        <w:ind w:right="2"/>
      </w:pPr>
      <w:r>
        <w:t xml:space="preserve">при присвоении почетного звания – со дня присвоения почетного звания уполномоченным органом; </w:t>
      </w:r>
    </w:p>
    <w:p w:rsidR="001C7DF0" w:rsidRDefault="004E493F">
      <w:pPr>
        <w:numPr>
          <w:ilvl w:val="0"/>
          <w:numId w:val="29"/>
        </w:numPr>
        <w:spacing w:after="9"/>
        <w:ind w:right="2"/>
      </w:pPr>
      <w: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w:t>
      </w:r>
      <w:r>
        <w:t xml:space="preserve">ма; </w:t>
      </w:r>
    </w:p>
    <w:p w:rsidR="001C7DF0" w:rsidRDefault="004E493F">
      <w:pPr>
        <w:numPr>
          <w:ilvl w:val="0"/>
          <w:numId w:val="29"/>
        </w:numPr>
        <w:spacing w:after="11"/>
        <w:ind w:right="2"/>
      </w:pPr>
      <w:r>
        <w:t xml:space="preserve">при получении образования или восстановлении документов об образовании - со дня представления соответствующего документа. </w:t>
      </w:r>
    </w:p>
    <w:p w:rsidR="001C7DF0" w:rsidRDefault="004E493F">
      <w:pPr>
        <w:numPr>
          <w:ilvl w:val="1"/>
          <w:numId w:val="31"/>
        </w:numPr>
        <w:spacing w:after="0"/>
        <w:ind w:right="2"/>
      </w:pPr>
      <w:r>
        <w:t>Педагогическим работникам выплачивается ежемесячная денежная компенсация в размере, предусмотренном действующим законодательство</w:t>
      </w:r>
      <w:r>
        <w:t xml:space="preserve">м, для обеспечения их книгоиздательской продукцией и периодическими изданиями. </w:t>
      </w:r>
    </w:p>
    <w:p w:rsidR="001C7DF0" w:rsidRDefault="004E493F">
      <w:pPr>
        <w:numPr>
          <w:ilvl w:val="1"/>
          <w:numId w:val="31"/>
        </w:numPr>
        <w:spacing w:after="0"/>
        <w:ind w:right="2"/>
      </w:pPr>
      <w:r>
        <w:t xml:space="preserve">В Школе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w:t>
      </w:r>
      <w:r>
        <w:t xml:space="preserve">труда. </w:t>
      </w:r>
    </w:p>
    <w:p w:rsidR="001C7DF0" w:rsidRDefault="004E493F">
      <w:pPr>
        <w:numPr>
          <w:ilvl w:val="1"/>
          <w:numId w:val="31"/>
        </w:numPr>
        <w:spacing w:after="3"/>
        <w:ind w:right="2"/>
      </w:pPr>
      <w:r>
        <w:lastRenderedPageBreak/>
        <w:t xml:space="preserve">За счет стимулирующей части фонда оплаты труда ежемесячно работникам и руководителю общеобразовательного учреждения, имеющим научные степени и почетные звания, выплачивается премия в процентном отношении к базовому должностному окладу: </w:t>
      </w:r>
    </w:p>
    <w:p w:rsidR="001C7DF0" w:rsidRDefault="004E493F">
      <w:pPr>
        <w:numPr>
          <w:ilvl w:val="0"/>
          <w:numId w:val="32"/>
        </w:numPr>
        <w:spacing w:after="13"/>
        <w:ind w:left="1416" w:right="2" w:hanging="715"/>
      </w:pPr>
      <w:r>
        <w:t xml:space="preserve">«Заслуженный учитель РМ» - 25% </w:t>
      </w:r>
    </w:p>
    <w:p w:rsidR="001C7DF0" w:rsidRDefault="004E493F">
      <w:pPr>
        <w:numPr>
          <w:ilvl w:val="0"/>
          <w:numId w:val="32"/>
        </w:numPr>
        <w:spacing w:after="10"/>
        <w:ind w:left="1416" w:right="2" w:hanging="715"/>
      </w:pPr>
      <w:r>
        <w:t xml:space="preserve">«Заслуженный работник РМ» - 25% </w:t>
      </w:r>
    </w:p>
    <w:p w:rsidR="001C7DF0" w:rsidRDefault="004E493F">
      <w:pPr>
        <w:numPr>
          <w:ilvl w:val="0"/>
          <w:numId w:val="32"/>
        </w:numPr>
        <w:spacing w:after="15"/>
        <w:ind w:left="1416" w:right="2" w:hanging="715"/>
      </w:pPr>
      <w:r>
        <w:t xml:space="preserve">«Почетный работник общего образования» - 20% </w:t>
      </w:r>
    </w:p>
    <w:p w:rsidR="001C7DF0" w:rsidRDefault="004E493F">
      <w:pPr>
        <w:numPr>
          <w:ilvl w:val="0"/>
          <w:numId w:val="32"/>
        </w:numPr>
        <w:spacing w:after="11"/>
        <w:ind w:left="1416" w:right="2" w:hanging="715"/>
      </w:pPr>
      <w:r>
        <w:t xml:space="preserve">«Отличник народного образования» - 20% </w:t>
      </w:r>
    </w:p>
    <w:p w:rsidR="001C7DF0" w:rsidRDefault="004E493F">
      <w:pPr>
        <w:numPr>
          <w:ilvl w:val="0"/>
          <w:numId w:val="32"/>
        </w:numPr>
        <w:spacing w:after="13"/>
        <w:ind w:left="1416" w:right="2" w:hanging="715"/>
      </w:pPr>
      <w:r>
        <w:t xml:space="preserve">«Почетная грамота Министерства образования» - 20% </w:t>
      </w:r>
    </w:p>
    <w:p w:rsidR="001C7DF0" w:rsidRDefault="004E493F">
      <w:pPr>
        <w:numPr>
          <w:ilvl w:val="0"/>
          <w:numId w:val="32"/>
        </w:numPr>
        <w:spacing w:after="0"/>
        <w:ind w:left="1416" w:right="2" w:hanging="715"/>
      </w:pPr>
      <w:r>
        <w:t xml:space="preserve">Кандидат экономических наук - 40% </w:t>
      </w:r>
    </w:p>
    <w:p w:rsidR="001C7DF0" w:rsidRDefault="004E493F">
      <w:pPr>
        <w:spacing w:after="5"/>
        <w:ind w:left="283" w:right="2"/>
      </w:pPr>
      <w:r>
        <w:t>Работникам, выполня</w:t>
      </w:r>
      <w:r>
        <w:t xml:space="preserve">ющим работы, не связанные с функциональными обязанностями, ежемесячно выплачивается премия в процентном отношении к базовому должностному окладу.  </w:t>
      </w:r>
    </w:p>
    <w:p w:rsidR="001C7DF0" w:rsidRDefault="004E493F">
      <w:pPr>
        <w:numPr>
          <w:ilvl w:val="0"/>
          <w:numId w:val="32"/>
        </w:numPr>
        <w:spacing w:after="11"/>
        <w:ind w:left="1416" w:right="2" w:hanging="715"/>
      </w:pPr>
      <w:r>
        <w:t xml:space="preserve">Руководство кафедрами - 18% </w:t>
      </w:r>
    </w:p>
    <w:p w:rsidR="001C7DF0" w:rsidRDefault="004E493F">
      <w:pPr>
        <w:numPr>
          <w:ilvl w:val="0"/>
          <w:numId w:val="32"/>
        </w:numPr>
        <w:spacing w:after="14"/>
        <w:ind w:left="1416" w:right="2" w:hanging="715"/>
      </w:pPr>
      <w:r>
        <w:t xml:space="preserve">Организация и контроль горячего питания - </w:t>
      </w:r>
      <w:r>
        <w:tab/>
        <w:t xml:space="preserve">13% </w:t>
      </w:r>
    </w:p>
    <w:p w:rsidR="001C7DF0" w:rsidRDefault="004E493F">
      <w:pPr>
        <w:numPr>
          <w:ilvl w:val="0"/>
          <w:numId w:val="32"/>
        </w:numPr>
        <w:spacing w:after="11"/>
        <w:ind w:left="1416" w:right="2" w:hanging="715"/>
      </w:pPr>
      <w:r>
        <w:t>Социальная работа с учащимися -</w:t>
      </w:r>
      <w:r>
        <w:t xml:space="preserve">13% </w:t>
      </w:r>
    </w:p>
    <w:p w:rsidR="001C7DF0" w:rsidRDefault="004E493F">
      <w:pPr>
        <w:numPr>
          <w:ilvl w:val="0"/>
          <w:numId w:val="32"/>
        </w:numPr>
        <w:spacing w:after="14"/>
        <w:ind w:left="1416" w:right="2" w:hanging="715"/>
      </w:pPr>
      <w:r>
        <w:t xml:space="preserve">Администрирование и обновление сайта школы - 45% </w:t>
      </w:r>
    </w:p>
    <w:p w:rsidR="001C7DF0" w:rsidRDefault="004E493F">
      <w:pPr>
        <w:numPr>
          <w:ilvl w:val="0"/>
          <w:numId w:val="32"/>
        </w:numPr>
        <w:spacing w:after="9"/>
        <w:ind w:left="1416" w:right="2" w:hanging="715"/>
      </w:pPr>
      <w:r>
        <w:t xml:space="preserve">Ведение профсоюзной работы - 8% </w:t>
      </w:r>
    </w:p>
    <w:p w:rsidR="001C7DF0" w:rsidRDefault="004E493F">
      <w:pPr>
        <w:numPr>
          <w:ilvl w:val="0"/>
          <w:numId w:val="32"/>
        </w:numPr>
        <w:spacing w:after="7"/>
        <w:ind w:left="1416" w:right="2" w:hanging="715"/>
      </w:pPr>
      <w:r>
        <w:t xml:space="preserve">Работа по допризывной подготовке - </w:t>
      </w:r>
      <w:r>
        <w:tab/>
        <w:t xml:space="preserve"> 45% </w:t>
      </w:r>
    </w:p>
    <w:p w:rsidR="001C7DF0" w:rsidRDefault="004E493F">
      <w:pPr>
        <w:numPr>
          <w:ilvl w:val="0"/>
          <w:numId w:val="32"/>
        </w:numPr>
        <w:spacing w:after="11"/>
        <w:ind w:left="1416" w:right="2" w:hanging="715"/>
      </w:pPr>
      <w:r>
        <w:t xml:space="preserve">Охрана труда - </w:t>
      </w:r>
      <w:r>
        <w:tab/>
        <w:t xml:space="preserve">15% </w:t>
      </w:r>
    </w:p>
    <w:p w:rsidR="001C7DF0" w:rsidRDefault="004E493F">
      <w:pPr>
        <w:numPr>
          <w:ilvl w:val="0"/>
          <w:numId w:val="32"/>
        </w:numPr>
        <w:spacing w:after="10"/>
        <w:ind w:left="1416" w:right="2" w:hanging="715"/>
      </w:pPr>
      <w:r>
        <w:t xml:space="preserve">Выполнение функций оператора КПМО - 45% </w:t>
      </w:r>
    </w:p>
    <w:p w:rsidR="001C7DF0" w:rsidRDefault="004E493F">
      <w:pPr>
        <w:numPr>
          <w:ilvl w:val="0"/>
          <w:numId w:val="32"/>
        </w:numPr>
        <w:spacing w:after="10"/>
        <w:ind w:left="1416" w:right="2" w:hanging="715"/>
      </w:pPr>
      <w:r>
        <w:t xml:space="preserve">Ведение протоколов -  </w:t>
      </w:r>
      <w:r>
        <w:tab/>
        <w:t xml:space="preserve"> 8% </w:t>
      </w:r>
    </w:p>
    <w:p w:rsidR="001C7DF0" w:rsidRDefault="004E493F">
      <w:pPr>
        <w:numPr>
          <w:ilvl w:val="0"/>
          <w:numId w:val="32"/>
        </w:numPr>
        <w:spacing w:after="0"/>
        <w:ind w:left="1416" w:right="2" w:hanging="715"/>
      </w:pPr>
      <w:r>
        <w:t xml:space="preserve">Ведение документации по школьной столовой - 19% </w:t>
      </w:r>
    </w:p>
    <w:p w:rsidR="001C7DF0" w:rsidRDefault="004E493F">
      <w:pPr>
        <w:numPr>
          <w:ilvl w:val="1"/>
          <w:numId w:val="33"/>
        </w:numPr>
        <w:spacing w:after="0"/>
        <w:ind w:right="2"/>
      </w:pPr>
      <w:r>
        <w:t xml:space="preserve">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 </w:t>
      </w:r>
    </w:p>
    <w:p w:rsidR="001C7DF0" w:rsidRDefault="004E493F">
      <w:pPr>
        <w:numPr>
          <w:ilvl w:val="1"/>
          <w:numId w:val="33"/>
        </w:numPr>
        <w:spacing w:after="0"/>
        <w:ind w:right="2"/>
      </w:pPr>
      <w:r>
        <w:t>Работодател</w:t>
      </w:r>
      <w:r>
        <w:t>ь выплачивает работникам за счет собственных средств первые три дня временной нетрудоспособности с учетом страхового стажа в соответствии с действующим законодательством (Федеральный закон от 29.12.2006г. № 255-ФЗ "Об обязательном социальном страховании на</w:t>
      </w:r>
      <w:r>
        <w:t xml:space="preserve"> случай временной нетрудоспособности и в связи с материнством"). </w:t>
      </w:r>
    </w:p>
    <w:p w:rsidR="001C7DF0" w:rsidRDefault="004E493F">
      <w:pPr>
        <w:numPr>
          <w:ilvl w:val="1"/>
          <w:numId w:val="33"/>
        </w:numPr>
        <w:spacing w:after="0"/>
        <w:ind w:right="2"/>
      </w:pPr>
      <w: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w:t>
      </w:r>
      <w:r>
        <w:t xml:space="preserve">дагогических и других работников образовательной организации, за ними сохраняется заработная плата в установленном порядке. </w:t>
      </w:r>
    </w:p>
    <w:p w:rsidR="001C7DF0" w:rsidRDefault="004E493F">
      <w:pPr>
        <w:numPr>
          <w:ilvl w:val="1"/>
          <w:numId w:val="33"/>
        </w:numPr>
        <w:spacing w:after="10"/>
        <w:ind w:right="2"/>
      </w:pPr>
      <w:r>
        <w:t>Выплата вознаграждения за классное руководство педагогическим работникам образовательной организации производится также и в каникул</w:t>
      </w:r>
      <w:r>
        <w:t xml:space="preserve">ярный период, не совпадающий с их отпуском.  </w:t>
      </w:r>
    </w:p>
    <w:p w:rsidR="001C7DF0" w:rsidRDefault="004E493F">
      <w:pPr>
        <w:numPr>
          <w:ilvl w:val="1"/>
          <w:numId w:val="33"/>
        </w:numPr>
        <w:spacing w:after="0"/>
        <w:ind w:right="2"/>
      </w:pPr>
      <w:r>
        <w:t xml:space="preserve">Начисление заработной платы производится в валюте РФ – в рублях. </w:t>
      </w:r>
    </w:p>
    <w:p w:rsidR="001C7DF0" w:rsidRDefault="004E493F">
      <w:pPr>
        <w:numPr>
          <w:ilvl w:val="1"/>
          <w:numId w:val="33"/>
        </w:numPr>
        <w:spacing w:after="0"/>
        <w:ind w:right="2"/>
      </w:pPr>
      <w:r>
        <w:t>Работникам при выполнении работ в условиях труда, отклоняющихся от нормальных, производятся доплаты в соответствии с законодательством, коллекти</w:t>
      </w:r>
      <w:r>
        <w:t xml:space="preserve">вным договором, трудовым договором.  </w:t>
      </w:r>
    </w:p>
    <w:p w:rsidR="001C7DF0" w:rsidRDefault="004E493F">
      <w:pPr>
        <w:numPr>
          <w:ilvl w:val="1"/>
          <w:numId w:val="33"/>
        </w:numPr>
        <w:spacing w:after="11"/>
        <w:ind w:right="2"/>
      </w:pPr>
      <w:r>
        <w:t xml:space="preserve">Работодатель с заработной платы Работника перечисляет налоги в размерах и порядке, предусмотренном действующим законодательством РФ.  </w:t>
      </w:r>
    </w:p>
    <w:p w:rsidR="001C7DF0" w:rsidRDefault="004E493F">
      <w:pPr>
        <w:spacing w:after="148" w:line="259" w:lineRule="auto"/>
        <w:ind w:left="0" w:right="0" w:firstLine="0"/>
        <w:jc w:val="left"/>
      </w:pPr>
      <w:r>
        <w:t xml:space="preserve"> </w:t>
      </w:r>
    </w:p>
    <w:p w:rsidR="001C7DF0" w:rsidRDefault="004E493F">
      <w:pPr>
        <w:pStyle w:val="1"/>
        <w:ind w:left="286" w:right="282"/>
      </w:pPr>
      <w:r>
        <w:lastRenderedPageBreak/>
        <w:t xml:space="preserve">12. Меры поощрения  </w:t>
      </w:r>
    </w:p>
    <w:p w:rsidR="001C7DF0" w:rsidRDefault="004E493F">
      <w:pPr>
        <w:ind w:left="4" w:right="2"/>
      </w:pPr>
      <w:r>
        <w:t xml:space="preserve">12.1. Для поощрения Работника, добросовестно исполняющего трудовые обязанности, за продолжительную и безупречную работу и другие успехи в труде Работодатель применяет следующие виды поощрения:  </w:t>
      </w:r>
    </w:p>
    <w:p w:rsidR="001C7DF0" w:rsidRDefault="004E493F">
      <w:pPr>
        <w:numPr>
          <w:ilvl w:val="0"/>
          <w:numId w:val="34"/>
        </w:numPr>
        <w:ind w:right="2"/>
      </w:pPr>
      <w:r>
        <w:t xml:space="preserve">объявление благодарности;  </w:t>
      </w:r>
    </w:p>
    <w:p w:rsidR="001C7DF0" w:rsidRDefault="004E493F">
      <w:pPr>
        <w:numPr>
          <w:ilvl w:val="0"/>
          <w:numId w:val="34"/>
        </w:numPr>
        <w:ind w:right="2"/>
      </w:pPr>
      <w:r>
        <w:t xml:space="preserve">награждение Почетной грамотой;   </w:t>
      </w:r>
    </w:p>
    <w:p w:rsidR="001C7DF0" w:rsidRDefault="004E493F">
      <w:pPr>
        <w:numPr>
          <w:ilvl w:val="0"/>
          <w:numId w:val="34"/>
        </w:numPr>
        <w:spacing w:after="57" w:line="259" w:lineRule="auto"/>
        <w:ind w:right="2"/>
      </w:pPr>
      <w:r>
        <w:t xml:space="preserve">выплата премии (размер премии устанавливается в пределах, предусмотренных </w:t>
      </w:r>
    </w:p>
    <w:p w:rsidR="001C7DF0" w:rsidRDefault="004E493F">
      <w:pPr>
        <w:ind w:left="216" w:right="2" w:firstLine="0"/>
      </w:pPr>
      <w:r>
        <w:t xml:space="preserve">Положением о премировании работников);  </w:t>
      </w:r>
    </w:p>
    <w:p w:rsidR="001C7DF0" w:rsidRDefault="004E493F">
      <w:pPr>
        <w:numPr>
          <w:ilvl w:val="0"/>
          <w:numId w:val="34"/>
        </w:numPr>
        <w:spacing w:after="41"/>
        <w:ind w:right="2"/>
      </w:pPr>
      <w:r>
        <w:t xml:space="preserve">представление </w:t>
      </w:r>
      <w:r>
        <w:tab/>
        <w:t xml:space="preserve">к </w:t>
      </w:r>
      <w:r>
        <w:tab/>
        <w:t xml:space="preserve">награждению </w:t>
      </w:r>
      <w:r>
        <w:tab/>
        <w:t xml:space="preserve">муниципальными, </w:t>
      </w:r>
      <w:r>
        <w:tab/>
        <w:t xml:space="preserve">региональными, ведомственными, государственными наградами.  </w:t>
      </w:r>
    </w:p>
    <w:p w:rsidR="001C7DF0" w:rsidRDefault="004E493F">
      <w:pPr>
        <w:numPr>
          <w:ilvl w:val="1"/>
          <w:numId w:val="35"/>
        </w:numPr>
        <w:spacing w:after="9"/>
        <w:ind w:right="2"/>
      </w:pPr>
      <w:r>
        <w:t>Поощрения объявляются в приказ</w:t>
      </w:r>
      <w:r>
        <w:t xml:space="preserve">е (распоряжении) Работодателя и доводятся до сведения всего трудового коллектива. Сведения о поощрении вносятся в трудовую книжку Работника в установленном порядке. Допускается одновременное применение нескольких видов поощрений.  </w:t>
      </w:r>
    </w:p>
    <w:p w:rsidR="001C7DF0" w:rsidRDefault="004E493F">
      <w:pPr>
        <w:numPr>
          <w:ilvl w:val="1"/>
          <w:numId w:val="35"/>
        </w:numPr>
        <w:spacing w:after="0"/>
        <w:ind w:right="2"/>
      </w:pPr>
      <w:r>
        <w:t xml:space="preserve">Поощрение работников за </w:t>
      </w:r>
      <w:r>
        <w:t>новаторство в труде, образцовое выполнение трудовых обязанностей и другие достижения в работе осуществляет директор Школы на основании отношений Комиссии по распределению стимулирующей части и заместителей директора по курируемым направлениям работ и соотв</w:t>
      </w:r>
      <w:r>
        <w:t xml:space="preserve">етствующего Положения по согласованию с профсоюзным комитетом Школы. </w:t>
      </w:r>
    </w:p>
    <w:p w:rsidR="001C7DF0" w:rsidRDefault="004E493F">
      <w:pPr>
        <w:spacing w:after="146" w:line="261" w:lineRule="auto"/>
        <w:ind w:left="0" w:right="9159" w:firstLine="0"/>
        <w:jc w:val="left"/>
      </w:pPr>
      <w:r>
        <w:t xml:space="preserve">   </w:t>
      </w:r>
    </w:p>
    <w:p w:rsidR="001C7DF0" w:rsidRDefault="004E493F">
      <w:pPr>
        <w:pStyle w:val="1"/>
        <w:ind w:left="286" w:right="282"/>
      </w:pPr>
      <w:r>
        <w:t xml:space="preserve">13. Меры взыскания  </w:t>
      </w:r>
    </w:p>
    <w:p w:rsidR="001C7DF0" w:rsidRDefault="004E493F">
      <w:pPr>
        <w:spacing w:after="7"/>
        <w:ind w:left="283" w:right="2"/>
      </w:pPr>
      <w:r>
        <w:t xml:space="preserve">13.1. Работник обязаны выполнять приказы, распоряжения, указания Работодателя и его представителей, связанные с его трудовой деятельностью.  </w:t>
      </w:r>
    </w:p>
    <w:p w:rsidR="001C7DF0" w:rsidRDefault="004E493F">
      <w:pPr>
        <w:spacing w:after="0"/>
        <w:ind w:left="283" w:right="2"/>
      </w:pPr>
      <w:r>
        <w:t xml:space="preserve">13.2. Работник, независимо от должностного положения, обязан проявлять вежливость, уважение, терпимость, соблюдать служебную дисциплину, профессиональную этику.  </w:t>
      </w:r>
    </w:p>
    <w:p w:rsidR="001C7DF0" w:rsidRDefault="004E493F">
      <w:pPr>
        <w:spacing w:after="15"/>
        <w:ind w:left="283" w:right="2"/>
      </w:pPr>
      <w:r>
        <w:t>13.3. За совершение дисциплинарного проступка, то есть неисполнение или ненадлежащее исполнен</w:t>
      </w:r>
      <w:r>
        <w:t xml:space="preserve">ие Работником по его вине возложенных на него трудовых обязанностей, Работодатель имеет право применить следующие дисциплинарные взыскания:  </w:t>
      </w:r>
    </w:p>
    <w:p w:rsidR="001C7DF0" w:rsidRDefault="004E493F">
      <w:pPr>
        <w:numPr>
          <w:ilvl w:val="0"/>
          <w:numId w:val="36"/>
        </w:numPr>
        <w:spacing w:after="14"/>
        <w:ind w:right="2"/>
      </w:pPr>
      <w:r>
        <w:t xml:space="preserve">замечание;  </w:t>
      </w:r>
    </w:p>
    <w:p w:rsidR="001C7DF0" w:rsidRDefault="004E493F">
      <w:pPr>
        <w:numPr>
          <w:ilvl w:val="0"/>
          <w:numId w:val="36"/>
        </w:numPr>
        <w:spacing w:after="25"/>
        <w:ind w:right="2"/>
      </w:pPr>
      <w:r>
        <w:t xml:space="preserve">выговор;  </w:t>
      </w:r>
    </w:p>
    <w:p w:rsidR="001C7DF0" w:rsidRDefault="004E493F">
      <w:pPr>
        <w:numPr>
          <w:ilvl w:val="0"/>
          <w:numId w:val="36"/>
        </w:numPr>
        <w:spacing w:after="12"/>
        <w:ind w:right="2"/>
      </w:pPr>
      <w:r>
        <w:t>увольнение по соответствующим основаниям, установленным трудовым законодательством РФ и (и</w:t>
      </w:r>
      <w:r>
        <w:t xml:space="preserve">ли) законодательством в области образования:  </w:t>
      </w:r>
    </w:p>
    <w:p w:rsidR="001C7DF0" w:rsidRDefault="004E493F">
      <w:pPr>
        <w:numPr>
          <w:ilvl w:val="2"/>
          <w:numId w:val="37"/>
        </w:numPr>
        <w:ind w:right="2" w:firstLine="850"/>
      </w:pPr>
      <w:r>
        <w:t xml:space="preserve">неоднократное неисполнение Работником без уважительных причин трудовых обязанностей, если он имеет дисциплинарное взыскание;  </w:t>
      </w:r>
    </w:p>
    <w:p w:rsidR="001C7DF0" w:rsidRDefault="004E493F">
      <w:pPr>
        <w:numPr>
          <w:ilvl w:val="2"/>
          <w:numId w:val="37"/>
        </w:numPr>
        <w:spacing w:after="9"/>
        <w:ind w:right="2" w:firstLine="850"/>
      </w:pPr>
      <w:r>
        <w:t xml:space="preserve">однократное грубое нарушение Работником трудовых обязанностей;  </w:t>
      </w:r>
    </w:p>
    <w:p w:rsidR="001C7DF0" w:rsidRDefault="004E493F">
      <w:pPr>
        <w:numPr>
          <w:ilvl w:val="2"/>
          <w:numId w:val="37"/>
        </w:numPr>
        <w:spacing w:after="14"/>
        <w:ind w:right="2" w:firstLine="850"/>
      </w:pPr>
      <w:r>
        <w:t>повторное в течен</w:t>
      </w:r>
      <w:r>
        <w:t xml:space="preserve">ие одного года грубое нарушение Устава Школы;  </w:t>
      </w:r>
    </w:p>
    <w:p w:rsidR="001C7DF0" w:rsidRDefault="004E493F">
      <w:pPr>
        <w:numPr>
          <w:ilvl w:val="2"/>
          <w:numId w:val="37"/>
        </w:numPr>
        <w:spacing w:after="11"/>
        <w:ind w:right="2" w:firstLine="850"/>
      </w:pPr>
      <w: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случаях, когда винов</w:t>
      </w:r>
      <w:r>
        <w:t xml:space="preserve">ные действия, дающие основания для утраты доверия, совершены Работником по месту работы и в связи с исполнением им трудовых обязанностей;  </w:t>
      </w:r>
    </w:p>
    <w:p w:rsidR="001C7DF0" w:rsidRDefault="004E493F">
      <w:pPr>
        <w:numPr>
          <w:ilvl w:val="2"/>
          <w:numId w:val="37"/>
        </w:numPr>
        <w:spacing w:after="12"/>
        <w:ind w:right="2" w:firstLine="850"/>
      </w:pPr>
      <w:r>
        <w:lastRenderedPageBreak/>
        <w:t>совершение Работником, выполняющим воспитательные функции, аморального проступка, несовместимого с продолжением данн</w:t>
      </w:r>
      <w:r>
        <w:t xml:space="preserve">ой работы в случаях, когда аморальный проступок совершен Работником по месту работы и в связи с исполнением им трудовых обязанностей.  </w:t>
      </w:r>
    </w:p>
    <w:p w:rsidR="001C7DF0" w:rsidRDefault="004E493F">
      <w:pPr>
        <w:numPr>
          <w:ilvl w:val="1"/>
          <w:numId w:val="38"/>
        </w:numPr>
        <w:spacing w:after="11"/>
        <w:ind w:right="2"/>
      </w:pPr>
      <w:r>
        <w:t xml:space="preserve">Не допускается применение дисциплинарных взысканий, не предусмотренных федеральными законами.  </w:t>
      </w:r>
    </w:p>
    <w:p w:rsidR="001C7DF0" w:rsidRDefault="004E493F">
      <w:pPr>
        <w:numPr>
          <w:ilvl w:val="1"/>
          <w:numId w:val="38"/>
        </w:numPr>
        <w:spacing w:after="11"/>
        <w:ind w:right="2"/>
      </w:pPr>
      <w:r>
        <w:t xml:space="preserve">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  </w:t>
      </w:r>
    </w:p>
    <w:p w:rsidR="001C7DF0" w:rsidRDefault="004E493F">
      <w:pPr>
        <w:numPr>
          <w:ilvl w:val="1"/>
          <w:numId w:val="38"/>
        </w:numPr>
        <w:spacing w:after="16"/>
        <w:ind w:right="2"/>
      </w:pPr>
      <w:r>
        <w:t>Дисциплинарное взыскани</w:t>
      </w:r>
      <w:r>
        <w:t xml:space="preserve">е на директора Школы налагает Учредитель.  </w:t>
      </w:r>
    </w:p>
    <w:p w:rsidR="001C7DF0" w:rsidRDefault="004E493F">
      <w:pPr>
        <w:numPr>
          <w:ilvl w:val="1"/>
          <w:numId w:val="38"/>
        </w:numPr>
        <w:spacing w:after="18"/>
        <w:ind w:right="2"/>
      </w:pPr>
      <w: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w:t>
      </w:r>
      <w:r>
        <w:t xml:space="preserve">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w:t>
      </w:r>
      <w:r>
        <w:t xml:space="preserve">щих к запрещению заниматься педагогической деятельностью, или при необходимости защиты интересов обучающихся.  </w:t>
      </w:r>
    </w:p>
    <w:p w:rsidR="001C7DF0" w:rsidRDefault="004E493F">
      <w:pPr>
        <w:numPr>
          <w:ilvl w:val="1"/>
          <w:numId w:val="38"/>
        </w:numPr>
        <w:spacing w:after="13"/>
        <w:ind w:right="2"/>
      </w:pPr>
      <w: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w:t>
      </w:r>
      <w:r>
        <w:t xml:space="preserve">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w:t>
      </w:r>
    </w:p>
    <w:p w:rsidR="001C7DF0" w:rsidRDefault="004E493F">
      <w:pPr>
        <w:numPr>
          <w:ilvl w:val="1"/>
          <w:numId w:val="38"/>
        </w:numPr>
        <w:spacing w:after="11"/>
        <w:ind w:right="2"/>
      </w:pPr>
      <w:r>
        <w:t>Дисциплинарное взыскание должно быть наложено в пределах сроко</w:t>
      </w:r>
      <w:r>
        <w:t xml:space="preserve">в, установленных законом.  </w:t>
      </w:r>
    </w:p>
    <w:p w:rsidR="001C7DF0" w:rsidRDefault="004E493F">
      <w:pPr>
        <w:numPr>
          <w:ilvl w:val="1"/>
          <w:numId w:val="38"/>
        </w:numPr>
        <w:spacing w:after="15"/>
        <w:ind w:right="2"/>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w:t>
      </w:r>
      <w:r>
        <w:t xml:space="preserve">аботников. </w:t>
      </w:r>
    </w:p>
    <w:p w:rsidR="001C7DF0" w:rsidRDefault="004E493F">
      <w:pPr>
        <w:numPr>
          <w:ilvl w:val="1"/>
          <w:numId w:val="38"/>
        </w:numPr>
        <w:spacing w:after="11"/>
        <w:ind w:right="2"/>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w:t>
      </w:r>
      <w:r>
        <w:t xml:space="preserve">анные сроки не включается время производства по уголовному делу.  </w:t>
      </w:r>
    </w:p>
    <w:p w:rsidR="001C7DF0" w:rsidRDefault="004E493F">
      <w:pPr>
        <w:numPr>
          <w:ilvl w:val="1"/>
          <w:numId w:val="38"/>
        </w:numPr>
        <w:spacing w:after="11"/>
        <w:ind w:right="2"/>
      </w:pPr>
      <w: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w:t>
      </w:r>
      <w:r>
        <w:t xml:space="preserve">тника на работе. Если Работник отказывается ознакомиться с указанным приказом (распоряжением) под подпись, то составляется соответствующий акт.  </w:t>
      </w:r>
    </w:p>
    <w:p w:rsidR="001C7DF0" w:rsidRDefault="004E493F">
      <w:pPr>
        <w:numPr>
          <w:ilvl w:val="1"/>
          <w:numId w:val="38"/>
        </w:numPr>
        <w:spacing w:after="15"/>
        <w:ind w:right="2"/>
      </w:pPr>
      <w:r>
        <w:t xml:space="preserve">Дисциплинарное взыскание может быть обжаловано Работником в государственную инспекцию труда и (или) органы по </w:t>
      </w:r>
      <w:r>
        <w:t xml:space="preserve">рассмотрению индивидуальных трудовых споров.  </w:t>
      </w:r>
    </w:p>
    <w:p w:rsidR="001C7DF0" w:rsidRDefault="004E493F">
      <w:pPr>
        <w:numPr>
          <w:ilvl w:val="1"/>
          <w:numId w:val="38"/>
        </w:numPr>
        <w:spacing w:after="0"/>
        <w:ind w:right="2"/>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1C7DF0" w:rsidRDefault="004E493F">
      <w:pPr>
        <w:numPr>
          <w:ilvl w:val="1"/>
          <w:numId w:val="38"/>
        </w:numPr>
        <w:spacing w:after="10"/>
        <w:ind w:right="2"/>
      </w:pPr>
      <w:r>
        <w:lastRenderedPageBreak/>
        <w:t xml:space="preserve">Работодатель до истечения </w:t>
      </w:r>
      <w:r>
        <w:t xml:space="preserve">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  </w:t>
      </w:r>
    </w:p>
    <w:p w:rsidR="001C7DF0" w:rsidRDefault="004E493F">
      <w:pPr>
        <w:numPr>
          <w:ilvl w:val="1"/>
          <w:numId w:val="38"/>
        </w:numPr>
        <w:spacing w:after="11"/>
        <w:ind w:right="2"/>
      </w:pPr>
      <w:r>
        <w:t>В течение срока действия дисциплинарного взыскания меры поощрения, ук</w:t>
      </w:r>
      <w:r>
        <w:t xml:space="preserve">азанные в пункте 12 настоящих Правил, к Работнику не применяются.  </w:t>
      </w:r>
    </w:p>
    <w:p w:rsidR="001C7DF0" w:rsidRDefault="004E493F">
      <w:pPr>
        <w:numPr>
          <w:ilvl w:val="1"/>
          <w:numId w:val="38"/>
        </w:numPr>
        <w:spacing w:after="14"/>
        <w:ind w:right="2"/>
      </w:pPr>
      <w:r>
        <w:t xml:space="preserve">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  </w:t>
      </w:r>
    </w:p>
    <w:p w:rsidR="001C7DF0" w:rsidRDefault="004E493F">
      <w:pPr>
        <w:numPr>
          <w:ilvl w:val="1"/>
          <w:numId w:val="38"/>
        </w:numPr>
        <w:spacing w:after="0"/>
        <w:ind w:right="2"/>
      </w:pPr>
      <w:r>
        <w:t>Работодатель и</w:t>
      </w:r>
      <w:r>
        <w:t xml:space="preserve">меет право привлекать Работника к материальной ответственности в порядке, установленном трудовым законодательством РФ и иными федеральными законами.  </w:t>
      </w:r>
    </w:p>
    <w:p w:rsidR="001C7DF0" w:rsidRDefault="004E493F">
      <w:pPr>
        <w:spacing w:after="33" w:line="259" w:lineRule="auto"/>
        <w:ind w:left="283" w:right="0" w:firstLine="0"/>
        <w:jc w:val="left"/>
      </w:pPr>
      <w:r>
        <w:rPr>
          <w:b/>
        </w:rPr>
        <w:t xml:space="preserve"> </w:t>
      </w:r>
      <w:r>
        <w:t xml:space="preserve"> </w:t>
      </w:r>
    </w:p>
    <w:p w:rsidR="001C7DF0" w:rsidRDefault="004E493F">
      <w:pPr>
        <w:pStyle w:val="1"/>
        <w:ind w:left="286" w:right="9"/>
      </w:pPr>
      <w:r>
        <w:t xml:space="preserve">14. Охрана труда  </w:t>
      </w:r>
    </w:p>
    <w:p w:rsidR="001C7DF0" w:rsidRDefault="004E493F">
      <w:pPr>
        <w:spacing w:after="9"/>
        <w:ind w:left="283" w:right="2"/>
      </w:pPr>
      <w:r>
        <w:t xml:space="preserve">14.1. Охрана труда - </w:t>
      </w:r>
      <w:r>
        <w:t xml:space="preserve">система сохранения жизни и здоровья Работника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1C7DF0" w:rsidRDefault="004E493F">
      <w:pPr>
        <w:spacing w:after="11"/>
        <w:ind w:left="283" w:right="2"/>
      </w:pPr>
      <w:r>
        <w:t>14.2.</w:t>
      </w:r>
      <w:r>
        <w:t xml:space="preserve"> Обязанности по обеспечению безопасных условий и охраны труда возлагаются на Работодателя.  </w:t>
      </w:r>
    </w:p>
    <w:p w:rsidR="001C7DF0" w:rsidRDefault="004E493F">
      <w:pPr>
        <w:spacing w:after="36"/>
        <w:ind w:left="711" w:right="2" w:firstLine="0"/>
      </w:pPr>
      <w:r>
        <w:t xml:space="preserve">14.3. Работодатель обязан обеспечить:  </w:t>
      </w:r>
    </w:p>
    <w:p w:rsidR="001C7DF0" w:rsidRDefault="004E493F">
      <w:pPr>
        <w:numPr>
          <w:ilvl w:val="0"/>
          <w:numId w:val="39"/>
        </w:numPr>
        <w:spacing w:after="33"/>
        <w:ind w:right="2"/>
      </w:pPr>
      <w:r>
        <w:t xml:space="preserve">безопасность Работника при эксплуатации здания, оборудования, а также применяемых инструментов, сырья и материалов;  </w:t>
      </w:r>
    </w:p>
    <w:p w:rsidR="001C7DF0" w:rsidRDefault="004E493F">
      <w:pPr>
        <w:numPr>
          <w:ilvl w:val="0"/>
          <w:numId w:val="39"/>
        </w:numPr>
        <w:spacing w:after="17" w:line="259" w:lineRule="auto"/>
        <w:ind w:right="2"/>
      </w:pPr>
      <w:r>
        <w:t>приме</w:t>
      </w:r>
      <w:r>
        <w:t xml:space="preserve">нение сертифицированных средств индивидуальной и коллективной </w:t>
      </w:r>
    </w:p>
    <w:p w:rsidR="001C7DF0" w:rsidRDefault="004E493F">
      <w:pPr>
        <w:spacing w:after="41"/>
        <w:ind w:left="283" w:right="2" w:firstLine="0"/>
      </w:pPr>
      <w:r>
        <w:t xml:space="preserve">защиты;  </w:t>
      </w:r>
    </w:p>
    <w:p w:rsidR="001C7DF0" w:rsidRDefault="004E493F">
      <w:pPr>
        <w:numPr>
          <w:ilvl w:val="0"/>
          <w:numId w:val="39"/>
        </w:numPr>
        <w:spacing w:after="19" w:line="259" w:lineRule="auto"/>
        <w:ind w:right="2"/>
      </w:pPr>
      <w:r>
        <w:t xml:space="preserve">условия труда на каждом рабочем месте, предусмотренные трудовым </w:t>
      </w:r>
    </w:p>
    <w:p w:rsidR="001C7DF0" w:rsidRDefault="004E493F">
      <w:pPr>
        <w:spacing w:after="36"/>
        <w:ind w:left="283" w:right="2" w:firstLine="0"/>
      </w:pPr>
      <w:r>
        <w:t xml:space="preserve">договором (эффективным контрактом) в соответствии с требованиями охраны труда;  </w:t>
      </w:r>
    </w:p>
    <w:p w:rsidR="001C7DF0" w:rsidRDefault="004E493F">
      <w:pPr>
        <w:numPr>
          <w:ilvl w:val="0"/>
          <w:numId w:val="39"/>
        </w:numPr>
        <w:spacing w:after="12"/>
        <w:ind w:right="2"/>
      </w:pPr>
      <w:r>
        <w:t>режим труда и отдыха Работника в соот</w:t>
      </w:r>
      <w:r>
        <w:t xml:space="preserve">ветствии с трудовым законодательством и иными нормативными правовыми актами, содержащими нормы </w:t>
      </w:r>
    </w:p>
    <w:p w:rsidR="001C7DF0" w:rsidRDefault="004E493F">
      <w:pPr>
        <w:spacing w:after="36"/>
        <w:ind w:left="283" w:right="2" w:firstLine="0"/>
      </w:pPr>
      <w:r>
        <w:t xml:space="preserve">трудового права;  </w:t>
      </w:r>
    </w:p>
    <w:p w:rsidR="001C7DF0" w:rsidRDefault="004E493F">
      <w:pPr>
        <w:numPr>
          <w:ilvl w:val="0"/>
          <w:numId w:val="39"/>
        </w:numPr>
        <w:spacing w:after="36"/>
        <w:ind w:right="2"/>
      </w:pPr>
      <w:r>
        <w:t>приобретение и выдачу за счет собственных средств сертифицированной специальной одежды, специальной обуви и других средств индивидуальной защ</w:t>
      </w:r>
      <w:r>
        <w:t xml:space="preserve">иты, смывающих и обезвреживающих средств;  </w:t>
      </w:r>
    </w:p>
    <w:p w:rsidR="001C7DF0" w:rsidRDefault="004E493F">
      <w:pPr>
        <w:numPr>
          <w:ilvl w:val="0"/>
          <w:numId w:val="39"/>
        </w:numPr>
        <w:spacing w:after="31"/>
        <w:ind w:right="2"/>
      </w:pPr>
      <w:r>
        <w:t xml:space="preserve">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1C7DF0" w:rsidRDefault="004E493F">
      <w:pPr>
        <w:numPr>
          <w:ilvl w:val="0"/>
          <w:numId w:val="39"/>
        </w:numPr>
        <w:spacing w:after="10"/>
        <w:ind w:right="2"/>
      </w:pPr>
      <w:r>
        <w:t xml:space="preserve">другие обязанности в соответствии со ст. 212 ТК РФ.  </w:t>
      </w:r>
    </w:p>
    <w:p w:rsidR="001C7DF0" w:rsidRDefault="004E493F">
      <w:pPr>
        <w:numPr>
          <w:ilvl w:val="1"/>
          <w:numId w:val="40"/>
        </w:numPr>
        <w:spacing w:after="17"/>
        <w:ind w:right="2"/>
      </w:pPr>
      <w:r>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w:t>
      </w:r>
      <w:r>
        <w:t xml:space="preserve">нных трудовым договором. Отказ Работника не влечет за собой привлечения его к дисциплинарной ответственности.  </w:t>
      </w:r>
    </w:p>
    <w:p w:rsidR="001C7DF0" w:rsidRDefault="004E493F">
      <w:pPr>
        <w:numPr>
          <w:ilvl w:val="1"/>
          <w:numId w:val="40"/>
        </w:numPr>
        <w:spacing w:after="0"/>
        <w:ind w:right="2"/>
      </w:pPr>
      <w:r>
        <w:t>При отказе Работника от выполнения работ в случае возникновения опасности для его жизни и здоровья Работодатель обязан предоставить Работнику др</w:t>
      </w:r>
      <w:r>
        <w:t xml:space="preserve">угую работу на время устранения такой опасности.  </w:t>
      </w:r>
    </w:p>
    <w:p w:rsidR="001C7DF0" w:rsidRDefault="004E493F">
      <w:pPr>
        <w:spacing w:after="33" w:line="259" w:lineRule="auto"/>
        <w:ind w:left="283" w:right="0" w:firstLine="0"/>
        <w:jc w:val="left"/>
      </w:pPr>
      <w:r>
        <w:t xml:space="preserve">  </w:t>
      </w:r>
    </w:p>
    <w:p w:rsidR="001C7DF0" w:rsidRDefault="004E493F">
      <w:pPr>
        <w:pStyle w:val="1"/>
        <w:ind w:left="286" w:right="0"/>
      </w:pPr>
      <w:r>
        <w:lastRenderedPageBreak/>
        <w:t xml:space="preserve">15. Заключительные положения  </w:t>
      </w:r>
    </w:p>
    <w:p w:rsidR="001C7DF0" w:rsidRDefault="004E493F">
      <w:pPr>
        <w:spacing w:after="0"/>
        <w:ind w:left="283" w:right="2"/>
      </w:pPr>
      <w:r>
        <w:t>15.1. По всем вопросам, не нашедшим своего решения в настоящих Правилах, Работник и Работодатель руководствуются положениями трудового законодательства РФ и иных нормативн</w:t>
      </w:r>
      <w:r>
        <w:t xml:space="preserve">ых правовых актов РФ.  </w:t>
      </w:r>
    </w:p>
    <w:p w:rsidR="001C7DF0" w:rsidRDefault="004E493F">
      <w:pPr>
        <w:ind w:left="283" w:right="2"/>
      </w:pPr>
      <w:r>
        <w:t xml:space="preserve">15.2. По инициативе Работодателя или Работника в настоящие Правила могут вноситься изменения и дополнения в порядке, установленном трудовым законодательством РФ.  </w:t>
      </w:r>
    </w:p>
    <w:p w:rsidR="001C7DF0" w:rsidRDefault="001C7DF0">
      <w:pPr>
        <w:sectPr w:rsidR="001C7DF0">
          <w:headerReference w:type="even" r:id="rId20"/>
          <w:headerReference w:type="default" r:id="rId21"/>
          <w:headerReference w:type="first" r:id="rId22"/>
          <w:pgSz w:w="11909" w:h="16834"/>
          <w:pgMar w:top="1218" w:right="1134" w:bottom="1293" w:left="1133" w:header="716" w:footer="720" w:gutter="0"/>
          <w:cols w:space="720"/>
        </w:sectPr>
      </w:pPr>
    </w:p>
    <w:p w:rsidR="001C7DF0" w:rsidRDefault="004E493F">
      <w:pPr>
        <w:spacing w:after="0" w:line="259" w:lineRule="auto"/>
        <w:ind w:left="10" w:right="3198" w:hanging="10"/>
        <w:jc w:val="right"/>
      </w:pPr>
      <w:r>
        <w:lastRenderedPageBreak/>
        <w:t xml:space="preserve">15.3. Срок действия настоящих Правил неограничен.  </w:t>
      </w:r>
    </w:p>
    <w:p w:rsidR="001C7DF0" w:rsidRDefault="004E493F">
      <w:pPr>
        <w:spacing w:after="0" w:line="259" w:lineRule="auto"/>
        <w:ind w:left="-30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990905</wp:posOffset>
                </wp:positionH>
                <wp:positionV relativeFrom="page">
                  <wp:posOffset>454406</wp:posOffset>
                </wp:positionV>
                <wp:extent cx="182880" cy="190053"/>
                <wp:effectExtent l="0" t="0" r="0" b="0"/>
                <wp:wrapTopAndBottom/>
                <wp:docPr id="29547" name="Group 29547"/>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3324" name="Picture 3324"/>
                          <pic:cNvPicPr/>
                        </pic:nvPicPr>
                        <pic:blipFill>
                          <a:blip r:embed="rId23"/>
                          <a:stretch>
                            <a:fillRect/>
                          </a:stretch>
                        </pic:blipFill>
                        <pic:spPr>
                          <a:xfrm>
                            <a:off x="0" y="0"/>
                            <a:ext cx="182880" cy="185928"/>
                          </a:xfrm>
                          <a:prstGeom prst="rect">
                            <a:avLst/>
                          </a:prstGeom>
                        </pic:spPr>
                      </pic:pic>
                      <wps:wsp>
                        <wps:cNvPr id="3325" name="Rectangle 3325"/>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326" name="Rectangle 3326"/>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547" style="width:14.4pt;height:14.9648pt;position:absolute;mso-position-horizontal-relative:page;mso-position-horizontal:absolute;margin-left:78.024pt;mso-position-vertical-relative:page;margin-top:35.78pt;" coordsize="1828,1900">
                <v:shape id="Picture 3324" style="position:absolute;width:1828;height:1859;left:0;top:0;" filled="f">
                  <v:imagedata r:id="rId24"/>
                </v:shape>
                <v:rect id="Rectangle 3325"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3326"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topAndBottom"/>
              </v:group>
            </w:pict>
          </mc:Fallback>
        </mc:AlternateContent>
      </w:r>
      <w:r>
        <w:t xml:space="preserve"> </w:t>
      </w:r>
    </w:p>
    <w:p w:rsidR="001C7DF0" w:rsidRDefault="001C7DF0">
      <w:pPr>
        <w:sectPr w:rsidR="001C7DF0">
          <w:headerReference w:type="even" r:id="rId25"/>
          <w:headerReference w:type="default" r:id="rId26"/>
          <w:headerReference w:type="first" r:id="rId27"/>
          <w:pgSz w:w="11909" w:h="16834"/>
          <w:pgMar w:top="1440" w:right="1440" w:bottom="1440" w:left="1440" w:header="720" w:footer="720" w:gutter="0"/>
          <w:cols w:space="720"/>
        </w:sectPr>
      </w:pPr>
    </w:p>
    <w:p w:rsidR="001C7DF0" w:rsidRDefault="004E493F">
      <w:pPr>
        <w:spacing w:after="0" w:line="259" w:lineRule="auto"/>
        <w:ind w:left="260" w:right="0" w:firstLine="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page">
                  <wp:posOffset>1350899</wp:posOffset>
                </wp:positionH>
                <wp:positionV relativeFrom="page">
                  <wp:posOffset>445262</wp:posOffset>
                </wp:positionV>
                <wp:extent cx="182880" cy="190053"/>
                <wp:effectExtent l="0" t="0" r="0" b="0"/>
                <wp:wrapTopAndBottom/>
                <wp:docPr id="29592" name="Group 29592"/>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3335" name="Picture 3335"/>
                          <pic:cNvPicPr/>
                        </pic:nvPicPr>
                        <pic:blipFill>
                          <a:blip r:embed="rId23"/>
                          <a:stretch>
                            <a:fillRect/>
                          </a:stretch>
                        </pic:blipFill>
                        <pic:spPr>
                          <a:xfrm>
                            <a:off x="0" y="0"/>
                            <a:ext cx="182880" cy="185928"/>
                          </a:xfrm>
                          <a:prstGeom prst="rect">
                            <a:avLst/>
                          </a:prstGeom>
                        </pic:spPr>
                      </pic:pic>
                      <wps:wsp>
                        <wps:cNvPr id="3336" name="Rectangle 3336"/>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337" name="Rectangle 3337"/>
                        <wps:cNvSpPr/>
                        <wps:spPr>
                          <a:xfrm>
                            <a:off x="12192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592" style="width:14.4pt;height:14.9648pt;position:absolute;mso-position-horizontal-relative:page;mso-position-horizontal:absolute;margin-left:106.37pt;mso-position-vertical-relative:page;margin-top:35.06pt;" coordsize="1828,1900">
                <v:shape id="Picture 3335" style="position:absolute;width:1828;height:1859;left:0;top:0;" filled="f">
                  <v:imagedata r:id="rId24"/>
                </v:shape>
                <v:rect id="Rectangle 3336"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3337" style="position:absolute;width:421;height:1899;left:1219;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topAndBottom"/>
              </v:group>
            </w:pict>
          </mc:Fallback>
        </mc:AlternateContent>
      </w:r>
      <w:r>
        <w:t xml:space="preserve"> </w:t>
      </w:r>
    </w:p>
    <w:sectPr w:rsidR="001C7DF0">
      <w:headerReference w:type="even" r:id="rId28"/>
      <w:headerReference w:type="default" r:id="rId29"/>
      <w:headerReference w:type="first" r:id="rId30"/>
      <w:pgSz w:w="11904"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3F" w:rsidRDefault="004E493F">
      <w:pPr>
        <w:spacing w:after="0" w:line="240" w:lineRule="auto"/>
      </w:pPr>
      <w:r>
        <w:separator/>
      </w:r>
    </w:p>
  </w:endnote>
  <w:endnote w:type="continuationSeparator" w:id="0">
    <w:p w:rsidR="004E493F" w:rsidRDefault="004E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3F" w:rsidRDefault="004E493F">
      <w:pPr>
        <w:spacing w:after="0" w:line="240" w:lineRule="auto"/>
      </w:pPr>
      <w:r>
        <w:separator/>
      </w:r>
    </w:p>
  </w:footnote>
  <w:footnote w:type="continuationSeparator" w:id="0">
    <w:p w:rsidR="004E493F" w:rsidRDefault="004E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1119" w:right="900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24" name="Group 29624"/>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25" name="Picture 29625"/>
                        <pic:cNvPicPr/>
                      </pic:nvPicPr>
                      <pic:blipFill>
                        <a:blip r:embed="rId1"/>
                        <a:stretch>
                          <a:fillRect/>
                        </a:stretch>
                      </pic:blipFill>
                      <pic:spPr>
                        <a:xfrm>
                          <a:off x="0" y="0"/>
                          <a:ext cx="182880" cy="185928"/>
                        </a:xfrm>
                        <a:prstGeom prst="rect">
                          <a:avLst/>
                        </a:prstGeom>
                      </pic:spPr>
                    </pic:pic>
                    <wps:wsp>
                      <wps:cNvPr id="29626" name="Rectangle 29626"/>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27" name="Rectangle 29627"/>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24" style="width:14.4pt;height:14.9648pt;position:absolute;mso-position-horizontal-relative:page;mso-position-horizontal:absolute;margin-left:78.024pt;mso-position-vertical-relative:page;margin-top:35.78pt;" coordsize="1828,1900">
              <v:shape id="Picture 29625" style="position:absolute;width:1828;height:1859;left:0;top:0;" filled="f">
                <v:imagedata r:id="rId18"/>
              </v:shape>
              <v:rect id="Rectangle 29626"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27"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1119" w:right="900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16" name="Group 29616"/>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17" name="Picture 29617"/>
                        <pic:cNvPicPr/>
                      </pic:nvPicPr>
                      <pic:blipFill>
                        <a:blip r:embed="rId1"/>
                        <a:stretch>
                          <a:fillRect/>
                        </a:stretch>
                      </pic:blipFill>
                      <pic:spPr>
                        <a:xfrm>
                          <a:off x="0" y="0"/>
                          <a:ext cx="182880" cy="185928"/>
                        </a:xfrm>
                        <a:prstGeom prst="rect">
                          <a:avLst/>
                        </a:prstGeom>
                      </pic:spPr>
                    </pic:pic>
                    <wps:wsp>
                      <wps:cNvPr id="29618" name="Rectangle 29618"/>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19" name="Rectangle 29619"/>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16" style="width:14.4pt;height:14.9648pt;position:absolute;mso-position-horizontal-relative:page;mso-position-horizontal:absolute;margin-left:78.024pt;mso-position-vertical-relative:page;margin-top:35.78pt;" coordsize="1828,1900">
              <v:shape id="Picture 29617" style="position:absolute;width:1828;height:1859;left:0;top:0;" filled="f">
                <v:imagedata r:id="rId18"/>
              </v:shape>
              <v:rect id="Rectangle 29618"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19"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1C7DF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4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58" name="Group 29658"/>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59" name="Picture 29659"/>
                        <pic:cNvPicPr/>
                      </pic:nvPicPr>
                      <pic:blipFill>
                        <a:blip r:embed="rId1"/>
                        <a:stretch>
                          <a:fillRect/>
                        </a:stretch>
                      </pic:blipFill>
                      <pic:spPr>
                        <a:xfrm>
                          <a:off x="0" y="0"/>
                          <a:ext cx="182880" cy="185928"/>
                        </a:xfrm>
                        <a:prstGeom prst="rect">
                          <a:avLst/>
                        </a:prstGeom>
                      </pic:spPr>
                    </pic:pic>
                    <wps:wsp>
                      <wps:cNvPr id="29660" name="Rectangle 29660"/>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61" name="Rectangle 29661"/>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58" style="width:14.4pt;height:14.9648pt;position:absolute;mso-position-horizontal-relative:page;mso-position-horizontal:absolute;margin-left:78.024pt;mso-position-vertical-relative:page;margin-top:35.78pt;" coordsize="1828,1900">
              <v:shape id="Picture 29659" style="position:absolute;width:1828;height:1859;left:0;top:0;" filled="f">
                <v:imagedata r:id="rId18"/>
              </v:shape>
              <v:rect id="Rectangle 29660"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61"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418"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47" name="Group 29647"/>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48" name="Picture 29648"/>
                        <pic:cNvPicPr/>
                      </pic:nvPicPr>
                      <pic:blipFill>
                        <a:blip r:embed="rId1"/>
                        <a:stretch>
                          <a:fillRect/>
                        </a:stretch>
                      </pic:blipFill>
                      <pic:spPr>
                        <a:xfrm>
                          <a:off x="0" y="0"/>
                          <a:ext cx="182880" cy="185928"/>
                        </a:xfrm>
                        <a:prstGeom prst="rect">
                          <a:avLst/>
                        </a:prstGeom>
                      </pic:spPr>
                    </pic:pic>
                    <wps:wsp>
                      <wps:cNvPr id="29649" name="Rectangle 29649"/>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50" name="Rectangle 29650"/>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47" style="width:14.4pt;height:14.9648pt;position:absolute;mso-position-horizontal-relative:page;mso-position-horizontal:absolute;margin-left:78.024pt;mso-position-vertical-relative:page;margin-top:35.78pt;" coordsize="1828,1900">
              <v:shape id="Picture 29648" style="position:absolute;width:1828;height:1859;left:0;top:0;" filled="f">
                <v:imagedata r:id="rId18"/>
              </v:shape>
              <v:rect id="Rectangle 29649"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50"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4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36" name="Group 29636"/>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37" name="Picture 29637"/>
                        <pic:cNvPicPr/>
                      </pic:nvPicPr>
                      <pic:blipFill>
                        <a:blip r:embed="rId1"/>
                        <a:stretch>
                          <a:fillRect/>
                        </a:stretch>
                      </pic:blipFill>
                      <pic:spPr>
                        <a:xfrm>
                          <a:off x="0" y="0"/>
                          <a:ext cx="182880" cy="185928"/>
                        </a:xfrm>
                        <a:prstGeom prst="rect">
                          <a:avLst/>
                        </a:prstGeom>
                      </pic:spPr>
                    </pic:pic>
                    <wps:wsp>
                      <wps:cNvPr id="29638" name="Rectangle 29638"/>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39" name="Rectangle 29639"/>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36" style="width:14.4pt;height:14.9648pt;position:absolute;mso-position-horizontal-relative:page;mso-position-horizontal:absolute;margin-left:78.024pt;mso-position-vertical-relative:page;margin-top:35.78pt;" coordsize="1828,1900">
              <v:shape id="Picture 29637" style="position:absolute;width:1828;height:1859;left:0;top:0;" filled="f">
                <v:imagedata r:id="rId18"/>
              </v:shape>
              <v:rect id="Rectangle 29638"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39"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1133" w:right="8926"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83" name="Group 29683"/>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84" name="Picture 29684"/>
                        <pic:cNvPicPr/>
                      </pic:nvPicPr>
                      <pic:blipFill>
                        <a:blip r:embed="rId1"/>
                        <a:stretch>
                          <a:fillRect/>
                        </a:stretch>
                      </pic:blipFill>
                      <pic:spPr>
                        <a:xfrm>
                          <a:off x="0" y="0"/>
                          <a:ext cx="182880" cy="185928"/>
                        </a:xfrm>
                        <a:prstGeom prst="rect">
                          <a:avLst/>
                        </a:prstGeom>
                      </pic:spPr>
                    </pic:pic>
                    <wps:wsp>
                      <wps:cNvPr id="29685" name="Rectangle 29685"/>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86" name="Rectangle 29686"/>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83" style="width:14.4pt;height:14.9648pt;position:absolute;mso-position-horizontal-relative:page;mso-position-horizontal:absolute;margin-left:78.024pt;mso-position-vertical-relative:page;margin-top:35.78pt;" coordsize="1828,1900">
              <v:shape id="Picture 29684" style="position:absolute;width:1828;height:1859;left:0;top:0;" filled="f">
                <v:imagedata r:id="rId18"/>
              </v:shape>
              <v:rect id="Rectangle 29685"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86"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1133" w:right="892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75" name="Group 29675"/>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76" name="Picture 29676"/>
                        <pic:cNvPicPr/>
                      </pic:nvPicPr>
                      <pic:blipFill>
                        <a:blip r:embed="rId1"/>
                        <a:stretch>
                          <a:fillRect/>
                        </a:stretch>
                      </pic:blipFill>
                      <pic:spPr>
                        <a:xfrm>
                          <a:off x="0" y="0"/>
                          <a:ext cx="182880" cy="185928"/>
                        </a:xfrm>
                        <a:prstGeom prst="rect">
                          <a:avLst/>
                        </a:prstGeom>
                      </pic:spPr>
                    </pic:pic>
                    <wps:wsp>
                      <wps:cNvPr id="29677" name="Rectangle 29677"/>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78" name="Rectangle 29678"/>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75" style="width:14.4pt;height:14.9648pt;position:absolute;mso-position-horizontal-relative:page;mso-position-horizontal:absolute;margin-left:78.024pt;mso-position-vertical-relative:page;margin-top:35.78pt;" coordsize="1828,1900">
              <v:shape id="Picture 29676" style="position:absolute;width:1828;height:1859;left:0;top:0;" filled="f">
                <v:imagedata r:id="rId18"/>
              </v:shape>
              <v:rect id="Rectangle 29677"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78"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Default="004E493F">
    <w:pPr>
      <w:spacing w:after="0" w:line="259" w:lineRule="auto"/>
      <w:ind w:left="-1133" w:right="892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990905</wp:posOffset>
              </wp:positionH>
              <wp:positionV relativeFrom="page">
                <wp:posOffset>454406</wp:posOffset>
              </wp:positionV>
              <wp:extent cx="182880" cy="190053"/>
              <wp:effectExtent l="0" t="0" r="0" b="0"/>
              <wp:wrapSquare wrapText="bothSides"/>
              <wp:docPr id="29667" name="Group 29667"/>
              <wp:cNvGraphicFramePr/>
              <a:graphic xmlns:a="http://schemas.openxmlformats.org/drawingml/2006/main">
                <a:graphicData uri="http://schemas.microsoft.com/office/word/2010/wordprocessingGroup">
                  <wpg:wgp>
                    <wpg:cNvGrpSpPr/>
                    <wpg:grpSpPr>
                      <a:xfrm>
                        <a:off x="0" y="0"/>
                        <a:ext cx="182880" cy="190053"/>
                        <a:chOff x="0" y="0"/>
                        <a:chExt cx="182880" cy="190053"/>
                      </a:xfrm>
                    </wpg:grpSpPr>
                    <pic:pic xmlns:pic="http://schemas.openxmlformats.org/drawingml/2006/picture">
                      <pic:nvPicPr>
                        <pic:cNvPr id="29668" name="Picture 29668"/>
                        <pic:cNvPicPr/>
                      </pic:nvPicPr>
                      <pic:blipFill>
                        <a:blip r:embed="rId1"/>
                        <a:stretch>
                          <a:fillRect/>
                        </a:stretch>
                      </pic:blipFill>
                      <pic:spPr>
                        <a:xfrm>
                          <a:off x="0" y="0"/>
                          <a:ext cx="182880" cy="185928"/>
                        </a:xfrm>
                        <a:prstGeom prst="rect">
                          <a:avLst/>
                        </a:prstGeom>
                      </pic:spPr>
                    </pic:pic>
                    <wps:wsp>
                      <wps:cNvPr id="29669" name="Rectangle 29669"/>
                      <wps:cNvSpPr/>
                      <wps:spPr>
                        <a:xfrm>
                          <a:off x="91440"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70" name="Rectangle 29670"/>
                      <wps:cNvSpPr/>
                      <wps:spPr>
                        <a:xfrm>
                          <a:off x="122225" y="47243"/>
                          <a:ext cx="42144" cy="189937"/>
                        </a:xfrm>
                        <a:prstGeom prst="rect">
                          <a:avLst/>
                        </a:prstGeom>
                        <a:ln>
                          <a:noFill/>
                        </a:ln>
                      </wps:spPr>
                      <wps:txbx>
                        <w:txbxContent>
                          <w:p w:rsidR="001C7DF0" w:rsidRDefault="004E493F">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67" style="width:14.4pt;height:14.9648pt;position:absolute;mso-position-horizontal-relative:page;mso-position-horizontal:absolute;margin-left:78.024pt;mso-position-vertical-relative:page;margin-top:35.78pt;" coordsize="1828,1900">
              <v:shape id="Picture 29668" style="position:absolute;width:1828;height:1859;left:0;top:0;" filled="f">
                <v:imagedata r:id="rId18"/>
              </v:shape>
              <v:rect id="Rectangle 29669" style="position:absolute;width:421;height:1899;left:914;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70" style="position:absolute;width:421;height:1899;left:1222;top:47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F3A"/>
    <w:multiLevelType w:val="multilevel"/>
    <w:tmpl w:val="E9224C1A"/>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052F7"/>
    <w:multiLevelType w:val="multilevel"/>
    <w:tmpl w:val="0CBC034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C1576"/>
    <w:multiLevelType w:val="multilevel"/>
    <w:tmpl w:val="E6CCB74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EA1488"/>
    <w:multiLevelType w:val="multilevel"/>
    <w:tmpl w:val="9C2CCFE8"/>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BB55A8"/>
    <w:multiLevelType w:val="hybridMultilevel"/>
    <w:tmpl w:val="C82019AC"/>
    <w:lvl w:ilvl="0" w:tplc="31863334">
      <w:start w:val="1"/>
      <w:numFmt w:val="bullet"/>
      <w:lvlText w:val="•"/>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DCAFD6">
      <w:start w:val="1"/>
      <w:numFmt w:val="bullet"/>
      <w:lvlText w:val="o"/>
      <w:lvlJc w:val="left"/>
      <w:pPr>
        <w:ind w:left="1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9EB03C">
      <w:start w:val="1"/>
      <w:numFmt w:val="bullet"/>
      <w:lvlText w:val="▪"/>
      <w:lvlJc w:val="left"/>
      <w:pPr>
        <w:ind w:left="2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CC0E90">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AAB658">
      <w:start w:val="1"/>
      <w:numFmt w:val="bullet"/>
      <w:lvlText w:val="o"/>
      <w:lvlJc w:val="left"/>
      <w:pPr>
        <w:ind w:left="3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426BB0">
      <w:start w:val="1"/>
      <w:numFmt w:val="bullet"/>
      <w:lvlText w:val="▪"/>
      <w:lvlJc w:val="left"/>
      <w:pPr>
        <w:ind w:left="4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4BA12">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61EDC">
      <w:start w:val="1"/>
      <w:numFmt w:val="bullet"/>
      <w:lvlText w:val="o"/>
      <w:lvlJc w:val="left"/>
      <w:pPr>
        <w:ind w:left="6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4CC10C">
      <w:start w:val="1"/>
      <w:numFmt w:val="bullet"/>
      <w:lvlText w:val="▪"/>
      <w:lvlJc w:val="left"/>
      <w:pPr>
        <w:ind w:left="6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2C3A29"/>
    <w:multiLevelType w:val="multilevel"/>
    <w:tmpl w:val="0F64C902"/>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6369B9"/>
    <w:multiLevelType w:val="multilevel"/>
    <w:tmpl w:val="73E8FA8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FA064E"/>
    <w:multiLevelType w:val="hybridMultilevel"/>
    <w:tmpl w:val="1CFEA686"/>
    <w:lvl w:ilvl="0" w:tplc="CB7C033E">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C47DA">
      <w:start w:val="1"/>
      <w:numFmt w:val="bullet"/>
      <w:lvlText w:val="o"/>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CA0B2A">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80658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0FFA6">
      <w:start w:val="1"/>
      <w:numFmt w:val="bullet"/>
      <w:lvlText w:val="o"/>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1C0368">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7ECA3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6C1D6">
      <w:start w:val="1"/>
      <w:numFmt w:val="bullet"/>
      <w:lvlText w:val="o"/>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82F052">
      <w:start w:val="1"/>
      <w:numFmt w:val="bullet"/>
      <w:lvlText w:val="▪"/>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117B7"/>
    <w:multiLevelType w:val="multilevel"/>
    <w:tmpl w:val="18EA44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4606D5"/>
    <w:multiLevelType w:val="hybridMultilevel"/>
    <w:tmpl w:val="776CEA22"/>
    <w:lvl w:ilvl="0" w:tplc="B5E6D49A">
      <w:start w:val="1"/>
      <w:numFmt w:val="bullet"/>
      <w:lvlText w:val="•"/>
      <w:lvlJc w:val="left"/>
      <w:pPr>
        <w:ind w:left="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2BD26">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6A93E2">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6892F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7E909A">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6C32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2378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EA0E5E">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241796">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982188"/>
    <w:multiLevelType w:val="multilevel"/>
    <w:tmpl w:val="44722EE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206315"/>
    <w:multiLevelType w:val="hybridMultilevel"/>
    <w:tmpl w:val="AFD409B6"/>
    <w:lvl w:ilvl="0" w:tplc="C49AF43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E76A4">
      <w:start w:val="1"/>
      <w:numFmt w:val="bullet"/>
      <w:lvlText w:val="o"/>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E72B4">
      <w:start w:val="1"/>
      <w:numFmt w:val="bullet"/>
      <w:lvlText w:val="▪"/>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E8B36">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2B634">
      <w:start w:val="1"/>
      <w:numFmt w:val="bullet"/>
      <w:lvlText w:val="o"/>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6479EC">
      <w:start w:val="1"/>
      <w:numFmt w:val="bullet"/>
      <w:lvlText w:val="▪"/>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B857AE">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22D00">
      <w:start w:val="1"/>
      <w:numFmt w:val="bullet"/>
      <w:lvlText w:val="o"/>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96CC94">
      <w:start w:val="1"/>
      <w:numFmt w:val="bullet"/>
      <w:lvlText w:val="▪"/>
      <w:lvlJc w:val="left"/>
      <w:pPr>
        <w:ind w:left="6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750750"/>
    <w:multiLevelType w:val="hybridMultilevel"/>
    <w:tmpl w:val="78943C00"/>
    <w:lvl w:ilvl="0" w:tplc="1A7C5E3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4A40C">
      <w:start w:val="1"/>
      <w:numFmt w:val="bullet"/>
      <w:lvlText w:val="o"/>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5684DA">
      <w:start w:val="1"/>
      <w:numFmt w:val="bullet"/>
      <w:lvlText w:val="▪"/>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20DA0">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653B4">
      <w:start w:val="1"/>
      <w:numFmt w:val="bullet"/>
      <w:lvlText w:val="o"/>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EA37C0">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D0ADFA">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06E5E">
      <w:start w:val="1"/>
      <w:numFmt w:val="bullet"/>
      <w:lvlText w:val="o"/>
      <w:lvlJc w:val="left"/>
      <w:pPr>
        <w:ind w:left="6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B6649A">
      <w:start w:val="1"/>
      <w:numFmt w:val="bullet"/>
      <w:lvlText w:val="▪"/>
      <w:lvlJc w:val="left"/>
      <w:pPr>
        <w:ind w:left="6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CD13CE"/>
    <w:multiLevelType w:val="hybridMultilevel"/>
    <w:tmpl w:val="DB2EF0AA"/>
    <w:lvl w:ilvl="0" w:tplc="294A77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6B062">
      <w:start w:val="1"/>
      <w:numFmt w:val="bullet"/>
      <w:lvlText w:val="o"/>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64C30">
      <w:start w:val="1"/>
      <w:numFmt w:val="bullet"/>
      <w:lvlRestart w:val="0"/>
      <w:lvlText w:val="-"/>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AF280">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CED80">
      <w:start w:val="1"/>
      <w:numFmt w:val="bullet"/>
      <w:lvlText w:val="o"/>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E87A2">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61C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6CC12">
      <w:start w:val="1"/>
      <w:numFmt w:val="bullet"/>
      <w:lvlText w:val="o"/>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47F04">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595C46"/>
    <w:multiLevelType w:val="multilevel"/>
    <w:tmpl w:val="4ED01B92"/>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B7144B"/>
    <w:multiLevelType w:val="multilevel"/>
    <w:tmpl w:val="574A40AE"/>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03F17"/>
    <w:multiLevelType w:val="hybridMultilevel"/>
    <w:tmpl w:val="50261C44"/>
    <w:lvl w:ilvl="0" w:tplc="9D368E1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CBB08">
      <w:start w:val="1"/>
      <w:numFmt w:val="bullet"/>
      <w:lvlText w:val="o"/>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A8180">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32FC72">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ED156">
      <w:start w:val="1"/>
      <w:numFmt w:val="bullet"/>
      <w:lvlText w:val="o"/>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C5B62">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819B2">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C5530">
      <w:start w:val="1"/>
      <w:numFmt w:val="bullet"/>
      <w:lvlText w:val="o"/>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20119E">
      <w:start w:val="1"/>
      <w:numFmt w:val="bullet"/>
      <w:lvlText w:val="▪"/>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954A95"/>
    <w:multiLevelType w:val="multilevel"/>
    <w:tmpl w:val="F176E0B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C60591"/>
    <w:multiLevelType w:val="multilevel"/>
    <w:tmpl w:val="77CAFB2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A33E07"/>
    <w:multiLevelType w:val="multilevel"/>
    <w:tmpl w:val="AFE0A3F8"/>
    <w:lvl w:ilvl="0">
      <w:start w:val="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21"/>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start w:val="1"/>
      <w:numFmt w:val="bullet"/>
      <w:lvlText w:val="•"/>
      <w:lvlJc w:val="left"/>
      <w:pPr>
        <w:ind w:left="270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start w:val="1"/>
      <w:numFmt w:val="bullet"/>
      <w:lvlText w:val="o"/>
      <w:lvlJc w:val="left"/>
      <w:pPr>
        <w:ind w:left="342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start w:val="1"/>
      <w:numFmt w:val="bullet"/>
      <w:lvlText w:val="▪"/>
      <w:lvlJc w:val="left"/>
      <w:pPr>
        <w:ind w:left="414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start w:val="1"/>
      <w:numFmt w:val="bullet"/>
      <w:lvlText w:val="•"/>
      <w:lvlJc w:val="left"/>
      <w:pPr>
        <w:ind w:left="486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start w:val="1"/>
      <w:numFmt w:val="bullet"/>
      <w:lvlText w:val="o"/>
      <w:lvlJc w:val="left"/>
      <w:pPr>
        <w:ind w:left="558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start w:val="1"/>
      <w:numFmt w:val="bullet"/>
      <w:lvlText w:val="▪"/>
      <w:lvlJc w:val="left"/>
      <w:pPr>
        <w:ind w:left="630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09629C1"/>
    <w:multiLevelType w:val="multilevel"/>
    <w:tmpl w:val="1A4414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5D61C8"/>
    <w:multiLevelType w:val="multilevel"/>
    <w:tmpl w:val="18D27DC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230BFF"/>
    <w:multiLevelType w:val="hybridMultilevel"/>
    <w:tmpl w:val="E5C44444"/>
    <w:lvl w:ilvl="0" w:tplc="4DEA95B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E81A2">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07226">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A409C">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003D2">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432">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2CDFA">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CC46E">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E18B8">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B7384A"/>
    <w:multiLevelType w:val="hybridMultilevel"/>
    <w:tmpl w:val="728CD48E"/>
    <w:lvl w:ilvl="0" w:tplc="E00A7B98">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134A">
      <w:start w:val="1"/>
      <w:numFmt w:val="bullet"/>
      <w:lvlText w:val="o"/>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8F856">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C508">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E2680">
      <w:start w:val="1"/>
      <w:numFmt w:val="bullet"/>
      <w:lvlText w:val="o"/>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4AA2">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9CA6">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23846">
      <w:start w:val="1"/>
      <w:numFmt w:val="bullet"/>
      <w:lvlText w:val="o"/>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0C132">
      <w:start w:val="1"/>
      <w:numFmt w:val="bullet"/>
      <w:lvlText w:val="▪"/>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2909BC"/>
    <w:multiLevelType w:val="multilevel"/>
    <w:tmpl w:val="5CAA682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2316DC"/>
    <w:multiLevelType w:val="hybridMultilevel"/>
    <w:tmpl w:val="565A1CAA"/>
    <w:lvl w:ilvl="0" w:tplc="FA7E76A4">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6C89A">
      <w:start w:val="1"/>
      <w:numFmt w:val="bullet"/>
      <w:lvlText w:val="o"/>
      <w:lvlJc w:val="left"/>
      <w:pPr>
        <w:ind w:left="1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EB8CC">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948B0E">
      <w:start w:val="1"/>
      <w:numFmt w:val="bullet"/>
      <w:lvlText w:val="•"/>
      <w:lvlJc w:val="left"/>
      <w:pPr>
        <w:ind w:left="3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815EA">
      <w:start w:val="1"/>
      <w:numFmt w:val="bullet"/>
      <w:lvlText w:val="o"/>
      <w:lvlJc w:val="left"/>
      <w:pPr>
        <w:ind w:left="4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4270A6">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5C6070">
      <w:start w:val="1"/>
      <w:numFmt w:val="bullet"/>
      <w:lvlText w:val="•"/>
      <w:lvlJc w:val="left"/>
      <w:pPr>
        <w:ind w:left="5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89278">
      <w:start w:val="1"/>
      <w:numFmt w:val="bullet"/>
      <w:lvlText w:val="o"/>
      <w:lvlJc w:val="left"/>
      <w:pPr>
        <w:ind w:left="6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BA8A12">
      <w:start w:val="1"/>
      <w:numFmt w:val="bullet"/>
      <w:lvlText w:val="▪"/>
      <w:lvlJc w:val="left"/>
      <w:pPr>
        <w:ind w:left="6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830129"/>
    <w:multiLevelType w:val="multilevel"/>
    <w:tmpl w:val="4C54A8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8E28F5"/>
    <w:multiLevelType w:val="multilevel"/>
    <w:tmpl w:val="FE6E7B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9E745E"/>
    <w:multiLevelType w:val="multilevel"/>
    <w:tmpl w:val="1D0A7DD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9F13D5"/>
    <w:multiLevelType w:val="hybridMultilevel"/>
    <w:tmpl w:val="239A30D4"/>
    <w:lvl w:ilvl="0" w:tplc="8B60873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9233DE">
      <w:start w:val="1"/>
      <w:numFmt w:val="bullet"/>
      <w:lvlText w:val="o"/>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DC80F8">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563518">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701196">
      <w:start w:val="1"/>
      <w:numFmt w:val="bullet"/>
      <w:lvlText w:val="o"/>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9C236A">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85FD4">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86FE">
      <w:start w:val="1"/>
      <w:numFmt w:val="bullet"/>
      <w:lvlText w:val="o"/>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CC176">
      <w:start w:val="1"/>
      <w:numFmt w:val="bullet"/>
      <w:lvlText w:val="▪"/>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914329"/>
    <w:multiLevelType w:val="hybridMultilevel"/>
    <w:tmpl w:val="57ACFBD8"/>
    <w:lvl w:ilvl="0" w:tplc="3F0AEFF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6AB0C">
      <w:start w:val="1"/>
      <w:numFmt w:val="bullet"/>
      <w:lvlText w:val="o"/>
      <w:lvlJc w:val="left"/>
      <w:pPr>
        <w:ind w:left="1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6B412">
      <w:start w:val="1"/>
      <w:numFmt w:val="bullet"/>
      <w:lvlText w:val="▪"/>
      <w:lvlJc w:val="left"/>
      <w:pPr>
        <w:ind w:left="2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65318">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43FC4">
      <w:start w:val="1"/>
      <w:numFmt w:val="bullet"/>
      <w:lvlText w:val="o"/>
      <w:lvlJc w:val="left"/>
      <w:pPr>
        <w:ind w:left="3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60347E">
      <w:start w:val="1"/>
      <w:numFmt w:val="bullet"/>
      <w:lvlText w:val="▪"/>
      <w:lvlJc w:val="left"/>
      <w:pPr>
        <w:ind w:left="4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E4D56">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A4D716">
      <w:start w:val="1"/>
      <w:numFmt w:val="bullet"/>
      <w:lvlText w:val="o"/>
      <w:lvlJc w:val="left"/>
      <w:pPr>
        <w:ind w:left="5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66B7C">
      <w:start w:val="1"/>
      <w:numFmt w:val="bullet"/>
      <w:lvlText w:val="▪"/>
      <w:lvlJc w:val="left"/>
      <w:pPr>
        <w:ind w:left="6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502F3A"/>
    <w:multiLevelType w:val="hybridMultilevel"/>
    <w:tmpl w:val="FDC4DCEA"/>
    <w:lvl w:ilvl="0" w:tplc="796CC228">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2019A">
      <w:start w:val="1"/>
      <w:numFmt w:val="bullet"/>
      <w:lvlText w:val="o"/>
      <w:lvlJc w:val="left"/>
      <w:pPr>
        <w:ind w:left="1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540B04">
      <w:start w:val="1"/>
      <w:numFmt w:val="bullet"/>
      <w:lvlText w:val="▪"/>
      <w:lvlJc w:val="left"/>
      <w:pPr>
        <w:ind w:left="2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1C5916">
      <w:start w:val="1"/>
      <w:numFmt w:val="bullet"/>
      <w:lvlText w:val="•"/>
      <w:lvlJc w:val="left"/>
      <w:pPr>
        <w:ind w:left="3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493B2">
      <w:start w:val="1"/>
      <w:numFmt w:val="bullet"/>
      <w:lvlText w:val="o"/>
      <w:lvlJc w:val="left"/>
      <w:pPr>
        <w:ind w:left="3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7CE2FA">
      <w:start w:val="1"/>
      <w:numFmt w:val="bullet"/>
      <w:lvlText w:val="▪"/>
      <w:lvlJc w:val="left"/>
      <w:pPr>
        <w:ind w:left="4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C09B76">
      <w:start w:val="1"/>
      <w:numFmt w:val="bullet"/>
      <w:lvlText w:val="•"/>
      <w:lvlJc w:val="left"/>
      <w:pPr>
        <w:ind w:left="5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E6ECC">
      <w:start w:val="1"/>
      <w:numFmt w:val="bullet"/>
      <w:lvlText w:val="o"/>
      <w:lvlJc w:val="left"/>
      <w:pPr>
        <w:ind w:left="6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363612">
      <w:start w:val="1"/>
      <w:numFmt w:val="bullet"/>
      <w:lvlText w:val="▪"/>
      <w:lvlJc w:val="left"/>
      <w:pPr>
        <w:ind w:left="6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677EC2"/>
    <w:multiLevelType w:val="hybridMultilevel"/>
    <w:tmpl w:val="5CF805C4"/>
    <w:lvl w:ilvl="0" w:tplc="6F9080C2">
      <w:start w:val="1"/>
      <w:numFmt w:val="bullet"/>
      <w:lvlText w:val="•"/>
      <w:lvlJc w:val="left"/>
      <w:pPr>
        <w:ind w:left="283"/>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7B47318">
      <w:start w:val="1"/>
      <w:numFmt w:val="bullet"/>
      <w:lvlText w:val="o"/>
      <w:lvlJc w:val="left"/>
      <w:pPr>
        <w:ind w:left="149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EFBEE51E">
      <w:start w:val="1"/>
      <w:numFmt w:val="bullet"/>
      <w:lvlText w:val="▪"/>
      <w:lvlJc w:val="left"/>
      <w:pPr>
        <w:ind w:left="221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66DEC280">
      <w:start w:val="1"/>
      <w:numFmt w:val="bullet"/>
      <w:lvlText w:val="•"/>
      <w:lvlJc w:val="left"/>
      <w:pPr>
        <w:ind w:left="293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2CF2B2DA">
      <w:start w:val="1"/>
      <w:numFmt w:val="bullet"/>
      <w:lvlText w:val="o"/>
      <w:lvlJc w:val="left"/>
      <w:pPr>
        <w:ind w:left="365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DEC60756">
      <w:start w:val="1"/>
      <w:numFmt w:val="bullet"/>
      <w:lvlText w:val="▪"/>
      <w:lvlJc w:val="left"/>
      <w:pPr>
        <w:ind w:left="437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C046B7E4">
      <w:start w:val="1"/>
      <w:numFmt w:val="bullet"/>
      <w:lvlText w:val="•"/>
      <w:lvlJc w:val="left"/>
      <w:pPr>
        <w:ind w:left="509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386E96E">
      <w:start w:val="1"/>
      <w:numFmt w:val="bullet"/>
      <w:lvlText w:val="o"/>
      <w:lvlJc w:val="left"/>
      <w:pPr>
        <w:ind w:left="581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C7EE93F8">
      <w:start w:val="1"/>
      <w:numFmt w:val="bullet"/>
      <w:lvlText w:val="▪"/>
      <w:lvlJc w:val="left"/>
      <w:pPr>
        <w:ind w:left="653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33" w15:restartNumberingAfterBreak="0">
    <w:nsid w:val="6EE62D7E"/>
    <w:multiLevelType w:val="hybridMultilevel"/>
    <w:tmpl w:val="DC400B8A"/>
    <w:lvl w:ilvl="0" w:tplc="FDDC70AE">
      <w:start w:val="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81B7A">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C200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995E">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E0EDA">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F99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A282A">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AE4F0">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8B0EC">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EE5AC7"/>
    <w:multiLevelType w:val="multilevel"/>
    <w:tmpl w:val="B4721FE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6C14B0"/>
    <w:multiLevelType w:val="multilevel"/>
    <w:tmpl w:val="AC4A1A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9B43F9"/>
    <w:multiLevelType w:val="hybridMultilevel"/>
    <w:tmpl w:val="E85CBE98"/>
    <w:lvl w:ilvl="0" w:tplc="70DAE7EC">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A4BD7C">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A2B99C">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094C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8860FC">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224B14">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88F61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48260">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423DA">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C1005F"/>
    <w:multiLevelType w:val="hybridMultilevel"/>
    <w:tmpl w:val="E320D8E4"/>
    <w:lvl w:ilvl="0" w:tplc="5D3E7326">
      <w:start w:val="1"/>
      <w:numFmt w:val="bullet"/>
      <w:lvlText w:val="•"/>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485E2">
      <w:start w:val="1"/>
      <w:numFmt w:val="bullet"/>
      <w:lvlText w:val="o"/>
      <w:lvlJc w:val="left"/>
      <w:pPr>
        <w:ind w:left="1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74CE">
      <w:start w:val="1"/>
      <w:numFmt w:val="bullet"/>
      <w:lvlText w:val="▪"/>
      <w:lvlJc w:val="left"/>
      <w:pPr>
        <w:ind w:left="2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23AFA">
      <w:start w:val="1"/>
      <w:numFmt w:val="bullet"/>
      <w:lvlText w:val="•"/>
      <w:lvlJc w:val="left"/>
      <w:pPr>
        <w:ind w:left="2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6F712">
      <w:start w:val="1"/>
      <w:numFmt w:val="bullet"/>
      <w:lvlText w:val="o"/>
      <w:lvlJc w:val="left"/>
      <w:pPr>
        <w:ind w:left="3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A17F0">
      <w:start w:val="1"/>
      <w:numFmt w:val="bullet"/>
      <w:lvlText w:val="▪"/>
      <w:lvlJc w:val="left"/>
      <w:pPr>
        <w:ind w:left="4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C80CA">
      <w:start w:val="1"/>
      <w:numFmt w:val="bullet"/>
      <w:lvlText w:val="•"/>
      <w:lvlJc w:val="left"/>
      <w:pPr>
        <w:ind w:left="5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4EFF6">
      <w:start w:val="1"/>
      <w:numFmt w:val="bullet"/>
      <w:lvlText w:val="o"/>
      <w:lvlJc w:val="left"/>
      <w:pPr>
        <w:ind w:left="5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ACD36">
      <w:start w:val="1"/>
      <w:numFmt w:val="bullet"/>
      <w:lvlText w:val="▪"/>
      <w:lvlJc w:val="left"/>
      <w:pPr>
        <w:ind w:left="6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CC03AD"/>
    <w:multiLevelType w:val="multilevel"/>
    <w:tmpl w:val="758AB6F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752E89"/>
    <w:multiLevelType w:val="multilevel"/>
    <w:tmpl w:val="D654EF3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21"/>
  </w:num>
  <w:num w:numId="3">
    <w:abstractNumId w:val="31"/>
  </w:num>
  <w:num w:numId="4">
    <w:abstractNumId w:val="27"/>
  </w:num>
  <w:num w:numId="5">
    <w:abstractNumId w:val="18"/>
  </w:num>
  <w:num w:numId="6">
    <w:abstractNumId w:val="35"/>
  </w:num>
  <w:num w:numId="7">
    <w:abstractNumId w:val="19"/>
  </w:num>
  <w:num w:numId="8">
    <w:abstractNumId w:val="33"/>
  </w:num>
  <w:num w:numId="9">
    <w:abstractNumId w:val="30"/>
  </w:num>
  <w:num w:numId="10">
    <w:abstractNumId w:val="6"/>
  </w:num>
  <w:num w:numId="11">
    <w:abstractNumId w:val="11"/>
  </w:num>
  <w:num w:numId="12">
    <w:abstractNumId w:val="39"/>
  </w:num>
  <w:num w:numId="13">
    <w:abstractNumId w:val="9"/>
  </w:num>
  <w:num w:numId="14">
    <w:abstractNumId w:val="16"/>
  </w:num>
  <w:num w:numId="15">
    <w:abstractNumId w:val="17"/>
  </w:num>
  <w:num w:numId="16">
    <w:abstractNumId w:val="28"/>
  </w:num>
  <w:num w:numId="17">
    <w:abstractNumId w:val="36"/>
  </w:num>
  <w:num w:numId="18">
    <w:abstractNumId w:val="26"/>
  </w:num>
  <w:num w:numId="19">
    <w:abstractNumId w:val="34"/>
  </w:num>
  <w:num w:numId="20">
    <w:abstractNumId w:val="2"/>
  </w:num>
  <w:num w:numId="21">
    <w:abstractNumId w:val="10"/>
  </w:num>
  <w:num w:numId="22">
    <w:abstractNumId w:val="25"/>
  </w:num>
  <w:num w:numId="23">
    <w:abstractNumId w:val="20"/>
  </w:num>
  <w:num w:numId="24">
    <w:abstractNumId w:val="14"/>
  </w:num>
  <w:num w:numId="25">
    <w:abstractNumId w:val="3"/>
  </w:num>
  <w:num w:numId="26">
    <w:abstractNumId w:val="23"/>
  </w:num>
  <w:num w:numId="27">
    <w:abstractNumId w:val="5"/>
  </w:num>
  <w:num w:numId="28">
    <w:abstractNumId w:val="4"/>
  </w:num>
  <w:num w:numId="29">
    <w:abstractNumId w:val="22"/>
  </w:num>
  <w:num w:numId="30">
    <w:abstractNumId w:val="24"/>
  </w:num>
  <w:num w:numId="31">
    <w:abstractNumId w:val="8"/>
  </w:num>
  <w:num w:numId="32">
    <w:abstractNumId w:val="37"/>
  </w:num>
  <w:num w:numId="33">
    <w:abstractNumId w:val="1"/>
  </w:num>
  <w:num w:numId="34">
    <w:abstractNumId w:val="12"/>
  </w:num>
  <w:num w:numId="35">
    <w:abstractNumId w:val="38"/>
  </w:num>
  <w:num w:numId="36">
    <w:abstractNumId w:val="7"/>
  </w:num>
  <w:num w:numId="37">
    <w:abstractNumId w:val="13"/>
  </w:num>
  <w:num w:numId="38">
    <w:abstractNumId w:val="15"/>
  </w:num>
  <w:num w:numId="39">
    <w:abstractNumId w:val="3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F0"/>
    <w:rsid w:val="001C7DF0"/>
    <w:rsid w:val="004E493F"/>
    <w:rsid w:val="0053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59C11-0D37-47E0-89B1-9C36829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8" w:line="270" w:lineRule="auto"/>
      <w:ind w:left="19" w:right="95" w:firstLine="41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
      <w:ind w:left="10" w:right="6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yperlink" Target="https://login.consultant.ru/link/?req=doc;base=LAW;n=201079;fld=134"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base=LAW;n=201079;fld=134"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13.xml"/><Relationship Id="rId10" Type="http://schemas.openxmlformats.org/officeDocument/2006/relationships/hyperlink" Target="https://login.consultant.ru/link/?req=doc;base=LAW;n=201079;fld=134"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base=LAW;n=201079;fld=134"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8"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11137</Words>
  <Characters>63486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Татьяна</cp:lastModifiedBy>
  <cp:revision>2</cp:revision>
  <dcterms:created xsi:type="dcterms:W3CDTF">2022-04-17T10:33:00Z</dcterms:created>
  <dcterms:modified xsi:type="dcterms:W3CDTF">2022-04-17T10:33:00Z</dcterms:modified>
</cp:coreProperties>
</file>